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65" w:rsidRPr="00E00865" w:rsidRDefault="00387194" w:rsidP="00E00865">
      <w:pPr>
        <w:jc w:val="center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S2</w:t>
      </w:r>
      <w:r w:rsidR="00E00865" w:rsidRPr="00E00865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7A3B43">
        <w:rPr>
          <w:rFonts w:eastAsia="Times New Roman" w:cstheme="minorHAnsi"/>
          <w:b/>
          <w:sz w:val="24"/>
          <w:szCs w:val="24"/>
          <w:u w:val="single"/>
        </w:rPr>
        <w:t>P</w:t>
      </w:r>
      <w:r w:rsidR="006A267A">
        <w:rPr>
          <w:rFonts w:eastAsia="Times New Roman" w:cstheme="minorHAnsi"/>
          <w:b/>
          <w:sz w:val="24"/>
          <w:szCs w:val="24"/>
          <w:u w:val="single"/>
        </w:rPr>
        <w:t xml:space="preserve">arents </w:t>
      </w:r>
      <w:r>
        <w:rPr>
          <w:rFonts w:eastAsia="Times New Roman" w:cstheme="minorHAnsi"/>
          <w:b/>
          <w:sz w:val="24"/>
          <w:szCs w:val="24"/>
          <w:u w:val="single"/>
        </w:rPr>
        <w:t>Information Evening</w:t>
      </w:r>
      <w:r w:rsidR="0005318D">
        <w:rPr>
          <w:rFonts w:eastAsia="Times New Roman" w:cstheme="minorHAnsi"/>
          <w:b/>
          <w:sz w:val="24"/>
          <w:szCs w:val="24"/>
          <w:u w:val="single"/>
        </w:rPr>
        <w:t xml:space="preserve"> Questionnaire feedback -</w:t>
      </w:r>
      <w:r>
        <w:rPr>
          <w:rFonts w:eastAsia="Times New Roman" w:cstheme="minorHAnsi"/>
          <w:b/>
          <w:sz w:val="24"/>
          <w:szCs w:val="24"/>
          <w:u w:val="single"/>
        </w:rPr>
        <w:t xml:space="preserve"> Wednesday 27th September 2017</w:t>
      </w:r>
    </w:p>
    <w:p w:rsidR="0005318D" w:rsidRPr="00D8791C" w:rsidRDefault="0005318D" w:rsidP="0005318D">
      <w:pPr>
        <w:rPr>
          <w:rFonts w:eastAsia="Times New Roman" w:cstheme="minorHAnsi"/>
        </w:rPr>
      </w:pPr>
      <w:r w:rsidRPr="00D8791C">
        <w:rPr>
          <w:rFonts w:eastAsia="Times New Roman" w:cstheme="minorHAnsi"/>
        </w:rPr>
        <w:t>Number in Year Group</w:t>
      </w:r>
      <w:r w:rsidRPr="00D8791C">
        <w:rPr>
          <w:rFonts w:eastAsia="Times New Roman" w:cstheme="minorHAnsi"/>
        </w:rPr>
        <w:tab/>
      </w:r>
      <w:r w:rsidRPr="00D8791C">
        <w:rPr>
          <w:rFonts w:eastAsia="Times New Roman" w:cstheme="minorHAnsi"/>
        </w:rPr>
        <w:tab/>
      </w:r>
      <w:r w:rsidRPr="00D8791C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191</w:t>
      </w:r>
    </w:p>
    <w:p w:rsidR="0005318D" w:rsidRPr="00D8791C" w:rsidRDefault="0005318D" w:rsidP="0005318D">
      <w:pPr>
        <w:rPr>
          <w:rFonts w:eastAsia="Times New Roman" w:cstheme="minorHAnsi"/>
        </w:rPr>
      </w:pPr>
      <w:r w:rsidRPr="00D8791C">
        <w:rPr>
          <w:rFonts w:eastAsia="Times New Roman" w:cstheme="minorHAnsi"/>
        </w:rPr>
        <w:t>N</w:t>
      </w:r>
      <w:r>
        <w:rPr>
          <w:rFonts w:eastAsia="Times New Roman" w:cstheme="minorHAnsi"/>
        </w:rPr>
        <w:t>umb</w:t>
      </w:r>
      <w:r w:rsidR="00E35DF6">
        <w:rPr>
          <w:rFonts w:eastAsia="Times New Roman" w:cstheme="minorHAnsi"/>
        </w:rPr>
        <w:t>er of parents attending</w:t>
      </w:r>
      <w:r w:rsidR="00E35DF6">
        <w:rPr>
          <w:rFonts w:eastAsia="Times New Roman" w:cstheme="minorHAnsi"/>
        </w:rPr>
        <w:tab/>
      </w:r>
      <w:r w:rsidR="00E35DF6">
        <w:rPr>
          <w:rFonts w:eastAsia="Times New Roman" w:cstheme="minorHAnsi"/>
        </w:rPr>
        <w:tab/>
      </w:r>
      <w:r w:rsidR="00E35DF6">
        <w:rPr>
          <w:rFonts w:eastAsia="Times New Roman" w:cstheme="minorHAnsi"/>
        </w:rPr>
        <w:tab/>
        <w:t xml:space="preserve">149, </w:t>
      </w:r>
      <w:r>
        <w:rPr>
          <w:rFonts w:eastAsia="Times New Roman" w:cstheme="minorHAnsi"/>
        </w:rPr>
        <w:t>78</w:t>
      </w:r>
      <w:r w:rsidRPr="00D8791C">
        <w:rPr>
          <w:rFonts w:eastAsia="Times New Roman" w:cstheme="minorHAnsi"/>
        </w:rPr>
        <w:t>%</w:t>
      </w:r>
    </w:p>
    <w:p w:rsidR="0005318D" w:rsidRDefault="0005318D" w:rsidP="0005318D">
      <w:pPr>
        <w:rPr>
          <w:rFonts w:eastAsia="Times New Roman" w:cstheme="minorHAnsi"/>
        </w:rPr>
      </w:pPr>
      <w:r w:rsidRPr="00D8791C">
        <w:rPr>
          <w:rFonts w:eastAsia="Times New Roman" w:cstheme="minorHAnsi"/>
        </w:rPr>
        <w:t>Number of par</w:t>
      </w:r>
      <w:r>
        <w:rPr>
          <w:rFonts w:eastAsia="Times New Roman" w:cstheme="minorHAnsi"/>
        </w:rPr>
        <w:t>ents completing questionnaire</w:t>
      </w:r>
      <w:r>
        <w:rPr>
          <w:rFonts w:eastAsia="Times New Roman" w:cstheme="minorHAnsi"/>
        </w:rPr>
        <w:tab/>
        <w:t>85, 45</w:t>
      </w:r>
      <w:r w:rsidRPr="00D8791C">
        <w:rPr>
          <w:rFonts w:eastAsia="Times New Roman" w:cstheme="minorHAnsi"/>
        </w:rPr>
        <w:t>%</w:t>
      </w:r>
    </w:p>
    <w:p w:rsidR="00E00865" w:rsidRDefault="00E00865" w:rsidP="00660E6D">
      <w:pPr>
        <w:pStyle w:val="NoSpacing"/>
      </w:pPr>
    </w:p>
    <w:p w:rsidR="0005318D" w:rsidRPr="006A267A" w:rsidRDefault="0005318D" w:rsidP="00660E6D">
      <w:pPr>
        <w:pStyle w:val="NoSpacing"/>
      </w:pPr>
    </w:p>
    <w:tbl>
      <w:tblPr>
        <w:tblStyle w:val="TableGrid"/>
        <w:tblW w:w="5421" w:type="pct"/>
        <w:tblLayout w:type="fixed"/>
        <w:tblLook w:val="04A0" w:firstRow="1" w:lastRow="0" w:firstColumn="1" w:lastColumn="0" w:noHBand="0" w:noVBand="1"/>
      </w:tblPr>
      <w:tblGrid>
        <w:gridCol w:w="7899"/>
        <w:gridCol w:w="1445"/>
        <w:gridCol w:w="1446"/>
        <w:gridCol w:w="1446"/>
        <w:gridCol w:w="1446"/>
        <w:gridCol w:w="1440"/>
      </w:tblGrid>
      <w:tr w:rsidR="00E41CB2" w:rsidRPr="006A267A" w:rsidTr="00D4675E">
        <w:tc>
          <w:tcPr>
            <w:tcW w:w="2612" w:type="pct"/>
            <w:tcBorders>
              <w:top w:val="single" w:sz="4" w:space="0" w:color="auto"/>
            </w:tcBorders>
          </w:tcPr>
          <w:p w:rsidR="00485A2D" w:rsidRPr="006A267A" w:rsidRDefault="00485A2D" w:rsidP="00623EB9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485A2D" w:rsidRPr="006A267A" w:rsidRDefault="00485A2D" w:rsidP="00623EB9">
            <w:pPr>
              <w:jc w:val="center"/>
              <w:rPr>
                <w:sz w:val="20"/>
                <w:szCs w:val="20"/>
              </w:rPr>
            </w:pPr>
            <w:r w:rsidRPr="006A267A">
              <w:rPr>
                <w:sz w:val="20"/>
                <w:szCs w:val="20"/>
              </w:rPr>
              <w:t>Strongly Agree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485A2D" w:rsidRPr="006A267A" w:rsidRDefault="00485A2D" w:rsidP="00623EB9">
            <w:pPr>
              <w:jc w:val="center"/>
              <w:rPr>
                <w:sz w:val="20"/>
                <w:szCs w:val="20"/>
              </w:rPr>
            </w:pPr>
            <w:r w:rsidRPr="006A267A">
              <w:rPr>
                <w:sz w:val="20"/>
                <w:szCs w:val="20"/>
              </w:rPr>
              <w:t>Agree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485A2D" w:rsidRPr="006A267A" w:rsidRDefault="00485A2D" w:rsidP="00485A2D">
            <w:pPr>
              <w:jc w:val="center"/>
              <w:rPr>
                <w:sz w:val="20"/>
                <w:szCs w:val="20"/>
              </w:rPr>
            </w:pPr>
            <w:r w:rsidRPr="006A267A">
              <w:rPr>
                <w:sz w:val="20"/>
                <w:szCs w:val="20"/>
              </w:rPr>
              <w:t>Disagree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485A2D" w:rsidRPr="006A267A" w:rsidRDefault="00485A2D" w:rsidP="00623EB9">
            <w:pPr>
              <w:jc w:val="center"/>
              <w:rPr>
                <w:sz w:val="20"/>
                <w:szCs w:val="20"/>
              </w:rPr>
            </w:pPr>
            <w:r w:rsidRPr="006A267A">
              <w:rPr>
                <w:sz w:val="20"/>
                <w:szCs w:val="20"/>
              </w:rPr>
              <w:t>Strongly Disagree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485A2D" w:rsidRPr="006A267A" w:rsidRDefault="00485A2D" w:rsidP="00623EB9">
            <w:pPr>
              <w:jc w:val="center"/>
              <w:rPr>
                <w:sz w:val="20"/>
                <w:szCs w:val="20"/>
              </w:rPr>
            </w:pPr>
            <w:r w:rsidRPr="006A267A">
              <w:rPr>
                <w:sz w:val="20"/>
                <w:szCs w:val="20"/>
              </w:rPr>
              <w:t>Don’t know</w:t>
            </w:r>
          </w:p>
        </w:tc>
      </w:tr>
      <w:tr w:rsidR="00E41CB2" w:rsidRPr="006A267A" w:rsidTr="00D4675E">
        <w:tc>
          <w:tcPr>
            <w:tcW w:w="2612" w:type="pct"/>
          </w:tcPr>
          <w:p w:rsidR="00E41CB2" w:rsidRPr="006A267A" w:rsidRDefault="00E41CB2" w:rsidP="00E41CB2">
            <w:pPr>
              <w:rPr>
                <w:sz w:val="20"/>
                <w:szCs w:val="20"/>
              </w:rPr>
            </w:pPr>
            <w:r w:rsidRPr="006A267A">
              <w:rPr>
                <w:sz w:val="20"/>
                <w:szCs w:val="20"/>
              </w:rPr>
              <w:t>My child is progressing well in their learning</w:t>
            </w:r>
          </w:p>
          <w:p w:rsidR="00485A2D" w:rsidRPr="006A267A" w:rsidRDefault="00485A2D" w:rsidP="00623EB9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485A2D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E35DF6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42%</w:t>
            </w:r>
          </w:p>
        </w:tc>
        <w:tc>
          <w:tcPr>
            <w:tcW w:w="478" w:type="pct"/>
          </w:tcPr>
          <w:p w:rsidR="00E35DF6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 </w:t>
            </w:r>
          </w:p>
          <w:p w:rsidR="00485A2D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  <w:tc>
          <w:tcPr>
            <w:tcW w:w="478" w:type="pct"/>
          </w:tcPr>
          <w:p w:rsidR="00485A2D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35DF6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478" w:type="pct"/>
          </w:tcPr>
          <w:p w:rsidR="00485A2D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</w:tcPr>
          <w:p w:rsidR="00485A2D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5DF6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E41CB2" w:rsidRPr="006A267A" w:rsidTr="00D4675E">
        <w:tc>
          <w:tcPr>
            <w:tcW w:w="2612" w:type="pct"/>
          </w:tcPr>
          <w:p w:rsidR="00E41CB2" w:rsidRDefault="00E41CB2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school has high expectations of my child</w:t>
            </w:r>
          </w:p>
          <w:p w:rsidR="00801B95" w:rsidRPr="006A267A" w:rsidRDefault="00801B95" w:rsidP="00623EB9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E41CB2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35DF6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478" w:type="pct"/>
          </w:tcPr>
          <w:p w:rsidR="00E41CB2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E35DF6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  <w:tc>
          <w:tcPr>
            <w:tcW w:w="478" w:type="pct"/>
          </w:tcPr>
          <w:p w:rsidR="00E41CB2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35DF6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478" w:type="pct"/>
          </w:tcPr>
          <w:p w:rsidR="00E41CB2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</w:tcPr>
          <w:p w:rsidR="00E41CB2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35DF6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E41CB2" w:rsidRPr="006A267A" w:rsidTr="00D4675E">
        <w:tc>
          <w:tcPr>
            <w:tcW w:w="2612" w:type="pct"/>
          </w:tcPr>
          <w:p w:rsidR="00E41CB2" w:rsidRPr="006A267A" w:rsidRDefault="00801B95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receives the support they need to make good progress</w:t>
            </w:r>
          </w:p>
        </w:tc>
        <w:tc>
          <w:tcPr>
            <w:tcW w:w="478" w:type="pct"/>
          </w:tcPr>
          <w:p w:rsidR="00E41CB2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E35DF6" w:rsidRPr="006A267A" w:rsidRDefault="006957C2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E35DF6">
              <w:rPr>
                <w:sz w:val="20"/>
                <w:szCs w:val="20"/>
              </w:rPr>
              <w:t>%</w:t>
            </w:r>
          </w:p>
        </w:tc>
        <w:tc>
          <w:tcPr>
            <w:tcW w:w="478" w:type="pct"/>
          </w:tcPr>
          <w:p w:rsidR="00E41CB2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E35DF6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57%</w:t>
            </w:r>
          </w:p>
        </w:tc>
        <w:tc>
          <w:tcPr>
            <w:tcW w:w="478" w:type="pct"/>
          </w:tcPr>
          <w:p w:rsidR="00E41CB2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35DF6" w:rsidRPr="006A267A" w:rsidRDefault="006957C2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35DF6">
              <w:rPr>
                <w:sz w:val="20"/>
                <w:szCs w:val="20"/>
              </w:rPr>
              <w:t>%</w:t>
            </w:r>
          </w:p>
        </w:tc>
        <w:tc>
          <w:tcPr>
            <w:tcW w:w="478" w:type="pct"/>
          </w:tcPr>
          <w:p w:rsidR="00E41CB2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</w:tcPr>
          <w:p w:rsidR="00E41CB2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35DF6" w:rsidRPr="006A267A" w:rsidRDefault="00E35DF6" w:rsidP="00623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</w:tr>
      <w:tr w:rsidR="00E41CB2" w:rsidRPr="006A267A" w:rsidTr="00D4675E">
        <w:tc>
          <w:tcPr>
            <w:tcW w:w="2612" w:type="pct"/>
          </w:tcPr>
          <w:p w:rsidR="00E41CB2" w:rsidRPr="006A267A" w:rsidRDefault="00801B95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receive the information I need to judge whether my child is making good progress</w:t>
            </w:r>
          </w:p>
        </w:tc>
        <w:tc>
          <w:tcPr>
            <w:tcW w:w="478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478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  <w:tc>
          <w:tcPr>
            <w:tcW w:w="478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478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476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801B95" w:rsidRPr="006A267A" w:rsidTr="00D4675E">
        <w:tc>
          <w:tcPr>
            <w:tcW w:w="2612" w:type="pct"/>
          </w:tcPr>
          <w:p w:rsidR="00801B95" w:rsidRDefault="00801B95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knows where to go for help and advice whi</w:t>
            </w:r>
            <w:r w:rsidR="00D4675E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st at school</w:t>
            </w:r>
          </w:p>
        </w:tc>
        <w:tc>
          <w:tcPr>
            <w:tcW w:w="478" w:type="pct"/>
          </w:tcPr>
          <w:p w:rsidR="00801B95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478" w:type="pct"/>
          </w:tcPr>
          <w:p w:rsidR="00801B95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478" w:type="pct"/>
          </w:tcPr>
          <w:p w:rsidR="00801B95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478" w:type="pct"/>
          </w:tcPr>
          <w:p w:rsidR="00801B95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</w:tcPr>
          <w:p w:rsidR="00801B95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</w:tr>
      <w:tr w:rsidR="00801B95" w:rsidRPr="006A267A" w:rsidTr="00D4675E">
        <w:tc>
          <w:tcPr>
            <w:tcW w:w="2612" w:type="pct"/>
          </w:tcPr>
          <w:p w:rsidR="00801B95" w:rsidRDefault="00801B95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child is happy at school</w:t>
            </w:r>
          </w:p>
          <w:p w:rsidR="00801B95" w:rsidRDefault="00801B95" w:rsidP="00E41CB2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801B95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478" w:type="pct"/>
          </w:tcPr>
          <w:p w:rsidR="00801B95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478" w:type="pct"/>
          </w:tcPr>
          <w:p w:rsidR="00801B95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478" w:type="pct"/>
          </w:tcPr>
          <w:p w:rsidR="00801B95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476" w:type="pct"/>
          </w:tcPr>
          <w:p w:rsidR="00801B95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1CB2" w:rsidRPr="006A267A" w:rsidTr="00D4675E">
        <w:tc>
          <w:tcPr>
            <w:tcW w:w="2612" w:type="pct"/>
          </w:tcPr>
          <w:p w:rsidR="00E41CB2" w:rsidRDefault="00E41CB2" w:rsidP="00E41CB2">
            <w:pPr>
              <w:rPr>
                <w:sz w:val="20"/>
                <w:szCs w:val="20"/>
              </w:rPr>
            </w:pPr>
            <w:r w:rsidRPr="006A267A">
              <w:rPr>
                <w:sz w:val="20"/>
                <w:szCs w:val="20"/>
              </w:rPr>
              <w:t>I am happy with the school</w:t>
            </w:r>
          </w:p>
          <w:p w:rsidR="00801B95" w:rsidRPr="006A267A" w:rsidRDefault="00801B95" w:rsidP="00E41CB2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478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  <w:tc>
          <w:tcPr>
            <w:tcW w:w="478" w:type="pct"/>
          </w:tcPr>
          <w:p w:rsidR="00E41CB2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8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476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</w:tr>
      <w:tr w:rsidR="00E41CB2" w:rsidRPr="006A267A" w:rsidTr="00D4675E">
        <w:tc>
          <w:tcPr>
            <w:tcW w:w="2612" w:type="pct"/>
          </w:tcPr>
          <w:p w:rsidR="00E41CB2" w:rsidRPr="006A267A" w:rsidRDefault="00E41CB2" w:rsidP="00E41CB2">
            <w:pPr>
              <w:rPr>
                <w:sz w:val="20"/>
                <w:szCs w:val="20"/>
              </w:rPr>
            </w:pPr>
            <w:r w:rsidRPr="006A267A">
              <w:rPr>
                <w:sz w:val="20"/>
                <w:szCs w:val="20"/>
              </w:rPr>
              <w:t>The school keeps me well informed</w:t>
            </w:r>
          </w:p>
          <w:p w:rsidR="00E41CB2" w:rsidRPr="006A267A" w:rsidRDefault="00E41CB2" w:rsidP="00E41CB2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478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</w:tc>
        <w:tc>
          <w:tcPr>
            <w:tcW w:w="478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478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35DF6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476" w:type="pct"/>
          </w:tcPr>
          <w:p w:rsidR="00E41CB2" w:rsidRPr="006A267A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41CB2" w:rsidRPr="006A267A" w:rsidTr="00D4675E">
        <w:tc>
          <w:tcPr>
            <w:tcW w:w="2612" w:type="pct"/>
          </w:tcPr>
          <w:p w:rsidR="00E41CB2" w:rsidRPr="006A267A" w:rsidRDefault="00E41CB2" w:rsidP="00E41CB2">
            <w:pPr>
              <w:rPr>
                <w:sz w:val="20"/>
                <w:szCs w:val="20"/>
              </w:rPr>
            </w:pPr>
            <w:r w:rsidRPr="006A267A">
              <w:rPr>
                <w:sz w:val="20"/>
                <w:szCs w:val="20"/>
              </w:rPr>
              <w:t>The school seeks my views</w:t>
            </w:r>
          </w:p>
          <w:p w:rsidR="00E41CB2" w:rsidRPr="006A267A" w:rsidRDefault="00E41CB2" w:rsidP="00E41CB2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E41CB2" w:rsidRDefault="00E35DF6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E35DF6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35DF6">
              <w:rPr>
                <w:sz w:val="20"/>
                <w:szCs w:val="20"/>
              </w:rPr>
              <w:t>%</w:t>
            </w:r>
          </w:p>
        </w:tc>
        <w:tc>
          <w:tcPr>
            <w:tcW w:w="478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48%</w:t>
            </w:r>
          </w:p>
        </w:tc>
        <w:tc>
          <w:tcPr>
            <w:tcW w:w="478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478" w:type="pct"/>
          </w:tcPr>
          <w:p w:rsidR="00E41CB2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</w:tr>
      <w:tr w:rsidR="00E41CB2" w:rsidRPr="006A267A" w:rsidTr="00D4675E">
        <w:tc>
          <w:tcPr>
            <w:tcW w:w="2612" w:type="pct"/>
          </w:tcPr>
          <w:p w:rsidR="00E41CB2" w:rsidRPr="006A267A" w:rsidRDefault="00E41CB2" w:rsidP="00E41CB2">
            <w:pPr>
              <w:rPr>
                <w:sz w:val="20"/>
                <w:szCs w:val="20"/>
              </w:rPr>
            </w:pPr>
            <w:r w:rsidRPr="006A267A">
              <w:rPr>
                <w:sz w:val="20"/>
                <w:szCs w:val="20"/>
              </w:rPr>
              <w:t>The school takes my views into account</w:t>
            </w:r>
          </w:p>
          <w:p w:rsidR="00E41CB2" w:rsidRPr="006A267A" w:rsidRDefault="00E41CB2" w:rsidP="00E41CB2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478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52%</w:t>
            </w:r>
          </w:p>
        </w:tc>
        <w:tc>
          <w:tcPr>
            <w:tcW w:w="478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478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476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</w:tr>
      <w:tr w:rsidR="00E41CB2" w:rsidRPr="006A267A" w:rsidTr="00D4675E">
        <w:tc>
          <w:tcPr>
            <w:tcW w:w="2612" w:type="pct"/>
          </w:tcPr>
          <w:p w:rsidR="00E41CB2" w:rsidRPr="006A267A" w:rsidRDefault="00E41CB2" w:rsidP="00E41CB2">
            <w:pPr>
              <w:rPr>
                <w:sz w:val="20"/>
                <w:szCs w:val="20"/>
              </w:rPr>
            </w:pPr>
            <w:r w:rsidRPr="006A267A">
              <w:rPr>
                <w:sz w:val="20"/>
                <w:szCs w:val="20"/>
              </w:rPr>
              <w:t>The school responds to any concerns I raise regarding my child</w:t>
            </w:r>
          </w:p>
        </w:tc>
        <w:tc>
          <w:tcPr>
            <w:tcW w:w="478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39%</w:t>
            </w:r>
          </w:p>
        </w:tc>
        <w:tc>
          <w:tcPr>
            <w:tcW w:w="478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49%</w:t>
            </w:r>
          </w:p>
        </w:tc>
        <w:tc>
          <w:tcPr>
            <w:tcW w:w="478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478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476" w:type="pct"/>
          </w:tcPr>
          <w:p w:rsidR="00E41CB2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70E04" w:rsidRPr="006A267A" w:rsidRDefault="00370E04" w:rsidP="00E4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</w:tr>
    </w:tbl>
    <w:p w:rsidR="00660E6D" w:rsidRDefault="00660E6D" w:rsidP="00660E6D">
      <w:pPr>
        <w:pStyle w:val="NoSpacing"/>
      </w:pPr>
    </w:p>
    <w:p w:rsidR="006A267A" w:rsidRDefault="00387194" w:rsidP="00387194">
      <w:pPr>
        <w:pStyle w:val="NoSpacing"/>
        <w:ind w:right="-755"/>
      </w:pPr>
      <w:r>
        <w:lastRenderedPageBreak/>
        <w:t>Please feel free to comment</w:t>
      </w:r>
      <w:r w:rsidR="00660E6D">
        <w:t xml:space="preserve"> below about any aspect of this evening. </w:t>
      </w:r>
      <w:r>
        <w:t xml:space="preserve">If you </w:t>
      </w:r>
      <w:r w:rsidR="00660E6D" w:rsidRPr="006A267A">
        <w:t>disagree/strongly disagree</w:t>
      </w:r>
      <w:r w:rsidR="00660E6D">
        <w:t xml:space="preserve"> with any of the above, we would be most grateful if you could</w:t>
      </w:r>
      <w:r w:rsidR="00660E6D" w:rsidRPr="006A267A">
        <w:t xml:space="preserve"> provide some detail</w:t>
      </w:r>
      <w:r w:rsidR="00660E6D">
        <w:t>s</w:t>
      </w:r>
      <w:r w:rsidR="00660E6D" w:rsidRPr="006A267A">
        <w:t xml:space="preserve"> or suggestions for improvement</w:t>
      </w:r>
      <w:r w:rsidR="00660E6D">
        <w:t>.</w:t>
      </w:r>
    </w:p>
    <w:p w:rsidR="00660E6D" w:rsidRPr="006A267A" w:rsidRDefault="00660E6D" w:rsidP="00660E6D">
      <w:pPr>
        <w:pStyle w:val="NoSpacing"/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7581"/>
        <w:gridCol w:w="7582"/>
      </w:tblGrid>
      <w:tr w:rsidR="007B1016" w:rsidRPr="006A267A" w:rsidTr="007B1016">
        <w:trPr>
          <w:trHeight w:val="1854"/>
        </w:trPr>
        <w:tc>
          <w:tcPr>
            <w:tcW w:w="7581" w:type="dxa"/>
          </w:tcPr>
          <w:p w:rsidR="007B1016" w:rsidRDefault="007B1016" w:rsidP="00485A2D">
            <w:pPr>
              <w:rPr>
                <w:b/>
                <w:sz w:val="22"/>
                <w:szCs w:val="22"/>
                <w:u w:val="single"/>
              </w:rPr>
            </w:pPr>
            <w:r w:rsidRPr="004700DD">
              <w:rPr>
                <w:b/>
                <w:sz w:val="22"/>
                <w:szCs w:val="22"/>
                <w:u w:val="single"/>
              </w:rPr>
              <w:t>Comment</w:t>
            </w:r>
          </w:p>
          <w:p w:rsidR="007B1016" w:rsidRDefault="007B1016" w:rsidP="00485A2D">
            <w:pPr>
              <w:rPr>
                <w:b/>
                <w:sz w:val="22"/>
                <w:szCs w:val="22"/>
                <w:u w:val="single"/>
              </w:rPr>
            </w:pPr>
          </w:p>
          <w:p w:rsidR="007B1016" w:rsidRPr="004700DD" w:rsidRDefault="007B1016" w:rsidP="00485A2D">
            <w:pPr>
              <w:rPr>
                <w:b/>
                <w:sz w:val="22"/>
                <w:szCs w:val="22"/>
              </w:rPr>
            </w:pPr>
            <w:r w:rsidRPr="004700DD">
              <w:rPr>
                <w:b/>
                <w:sz w:val="22"/>
                <w:szCs w:val="22"/>
              </w:rPr>
              <w:t>21 Responses, 25% of those who completed the survey</w:t>
            </w:r>
          </w:p>
          <w:p w:rsidR="007B1016" w:rsidRDefault="007B1016" w:rsidP="00485A2D">
            <w:pPr>
              <w:rPr>
                <w:sz w:val="20"/>
                <w:szCs w:val="20"/>
              </w:rPr>
            </w:pP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Asked for reassessment as diagnosed with Dyspraxia at primary and will s</w:t>
            </w:r>
            <w:r w:rsidR="007521F5">
              <w:rPr>
                <w:sz w:val="22"/>
                <w:szCs w:val="22"/>
              </w:rPr>
              <w:t xml:space="preserve">till need assessed </w:t>
            </w:r>
          </w:p>
          <w:p w:rsidR="007B1016" w:rsidRPr="004700DD" w:rsidRDefault="00AB1FF0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7B1016" w:rsidRPr="004700DD">
              <w:rPr>
                <w:sz w:val="22"/>
                <w:szCs w:val="22"/>
              </w:rPr>
              <w:t xml:space="preserve"> is happy at </w:t>
            </w:r>
            <w:r>
              <w:rPr>
                <w:sz w:val="22"/>
                <w:szCs w:val="22"/>
              </w:rPr>
              <w:t>Cathkin high school. We as C</w:t>
            </w:r>
            <w:r w:rsidR="007B1016" w:rsidRPr="004700DD">
              <w:rPr>
                <w:sz w:val="22"/>
                <w:szCs w:val="22"/>
              </w:rPr>
              <w:t>’s parents and grandparents are also happy with Cathkin High School</w:t>
            </w:r>
            <w:r>
              <w:rPr>
                <w:sz w:val="22"/>
                <w:szCs w:val="22"/>
              </w:rPr>
              <w:t>.</w:t>
            </w: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Nothing but positive interactions with school. Well done</w:t>
            </w:r>
            <w:r w:rsidR="00AB1FF0">
              <w:rPr>
                <w:sz w:val="22"/>
                <w:szCs w:val="22"/>
              </w:rPr>
              <w:t>.</w:t>
            </w:r>
          </w:p>
          <w:p w:rsidR="007B1016" w:rsidRPr="004700DD" w:rsidRDefault="00AB1FF0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7B1016" w:rsidRPr="004700DD">
              <w:rPr>
                <w:sz w:val="22"/>
                <w:szCs w:val="22"/>
              </w:rPr>
              <w:t>ll good</w:t>
            </w:r>
            <w:r>
              <w:rPr>
                <w:sz w:val="22"/>
                <w:szCs w:val="22"/>
              </w:rPr>
              <w:t>.</w:t>
            </w: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Happy with progress</w:t>
            </w:r>
            <w:r w:rsidR="00AB1FF0">
              <w:rPr>
                <w:sz w:val="22"/>
                <w:szCs w:val="22"/>
              </w:rPr>
              <w:t>.</w:t>
            </w: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 xml:space="preserve">Well </w:t>
            </w:r>
            <w:r w:rsidR="00AB1FF0">
              <w:rPr>
                <w:sz w:val="22"/>
                <w:szCs w:val="22"/>
              </w:rPr>
              <w:t>organised.</w:t>
            </w: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Had some issues with bullying. We have raised con</w:t>
            </w:r>
            <w:r>
              <w:rPr>
                <w:sz w:val="22"/>
                <w:szCs w:val="22"/>
              </w:rPr>
              <w:t>cerns and being addressed now. S</w:t>
            </w:r>
            <w:r w:rsidRPr="004700DD">
              <w:rPr>
                <w:sz w:val="22"/>
                <w:szCs w:val="22"/>
              </w:rPr>
              <w:t>ome other educational help required when asked, taken on</w:t>
            </w:r>
            <w:r w:rsidR="00AB1FF0">
              <w:rPr>
                <w:sz w:val="22"/>
                <w:szCs w:val="22"/>
              </w:rPr>
              <w:t>.</w:t>
            </w: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Update Parentmail to report absence</w:t>
            </w:r>
            <w:r w:rsidR="00AB1FF0">
              <w:rPr>
                <w:sz w:val="22"/>
                <w:szCs w:val="22"/>
              </w:rPr>
              <w:t>.</w:t>
            </w:r>
          </w:p>
          <w:p w:rsidR="007B1016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 xml:space="preserve">I feel that the only time I hear how my child is progressing is at parent’s night which feels late if there is any issues. </w:t>
            </w:r>
            <w:r w:rsidR="0008365F" w:rsidRPr="004700DD">
              <w:rPr>
                <w:sz w:val="22"/>
                <w:szCs w:val="22"/>
              </w:rPr>
              <w:t>It</w:t>
            </w:r>
            <w:r w:rsidRPr="004700DD">
              <w:rPr>
                <w:sz w:val="22"/>
                <w:szCs w:val="22"/>
              </w:rPr>
              <w:t xml:space="preserve"> would be great to hear the results to allow easier monitoring of progress</w:t>
            </w:r>
            <w:r w:rsidR="00AB1FF0">
              <w:rPr>
                <w:sz w:val="22"/>
                <w:szCs w:val="22"/>
              </w:rPr>
              <w:t>.</w:t>
            </w:r>
          </w:p>
          <w:p w:rsidR="000D59A6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:rsidR="000D59A6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:rsidR="000D59A6" w:rsidRPr="004700DD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Unfortunate that appointments cannot be made with all teachers, it’s a bit of a lottery</w:t>
            </w:r>
            <w:r w:rsidR="00AB1FF0">
              <w:rPr>
                <w:sz w:val="22"/>
                <w:szCs w:val="22"/>
              </w:rPr>
              <w:t>.</w:t>
            </w: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My son has come on well since coming from another school and seems to be enjoying school.</w:t>
            </w:r>
          </w:p>
          <w:p w:rsidR="007B1016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Unsure where my child is academically, what help and support he receives only hear at parents evening when I asked</w:t>
            </w:r>
            <w:r w:rsidR="0008365F">
              <w:rPr>
                <w:sz w:val="22"/>
                <w:szCs w:val="22"/>
              </w:rPr>
              <w:t>.</w:t>
            </w:r>
          </w:p>
          <w:p w:rsidR="0008365F" w:rsidRDefault="0008365F" w:rsidP="0008365F">
            <w:pPr>
              <w:ind w:left="360"/>
            </w:pPr>
          </w:p>
          <w:p w:rsidR="0008365F" w:rsidRPr="0008365F" w:rsidRDefault="0008365F" w:rsidP="0008365F">
            <w:pPr>
              <w:ind w:left="360"/>
            </w:pPr>
          </w:p>
          <w:p w:rsidR="007B1016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lastRenderedPageBreak/>
              <w:t>Child was off ill so didn’t ge</w:t>
            </w:r>
            <w:r>
              <w:rPr>
                <w:sz w:val="22"/>
                <w:szCs w:val="22"/>
              </w:rPr>
              <w:t>t to see a lot of the teachers I</w:t>
            </w:r>
            <w:r w:rsidRPr="004700DD">
              <w:rPr>
                <w:sz w:val="22"/>
                <w:szCs w:val="22"/>
              </w:rPr>
              <w:t xml:space="preserve"> wanted</w:t>
            </w:r>
            <w:r w:rsidR="0008365F">
              <w:rPr>
                <w:sz w:val="22"/>
                <w:szCs w:val="22"/>
              </w:rPr>
              <w:t>.</w:t>
            </w:r>
          </w:p>
          <w:p w:rsidR="000D59A6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:rsidR="000D59A6" w:rsidRPr="004700DD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:rsidR="000D59A6" w:rsidRPr="000D59A6" w:rsidRDefault="007B1016" w:rsidP="000D59A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Had to put disagree to 2 points about my view. I don't think there is much feedback from the school except at parents evenings so I don't know whether news/concerns would be taken into consideration.</w:t>
            </w: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Overall I feel Cathkin high is a very good school offering a variety of educational topics and activities</w:t>
            </w:r>
            <w:r w:rsidR="0008365F">
              <w:rPr>
                <w:sz w:val="22"/>
                <w:szCs w:val="22"/>
              </w:rPr>
              <w:t>.</w:t>
            </w: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My child is progressing well and we are delighted! I’ve had a couple of discussions with the school and I’ve been very happy</w:t>
            </w:r>
            <w:r w:rsidR="0008365F">
              <w:rPr>
                <w:sz w:val="22"/>
                <w:szCs w:val="22"/>
              </w:rPr>
              <w:t>.</w:t>
            </w: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Very helpful and happy my son is doing well</w:t>
            </w:r>
            <w:r w:rsidR="0008365F">
              <w:rPr>
                <w:sz w:val="22"/>
                <w:szCs w:val="22"/>
              </w:rPr>
              <w:t>.</w:t>
            </w:r>
          </w:p>
          <w:p w:rsidR="007B1016" w:rsidRPr="004700DD" w:rsidRDefault="0008365F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Parent’s</w:t>
            </w:r>
            <w:r>
              <w:rPr>
                <w:sz w:val="22"/>
                <w:szCs w:val="22"/>
              </w:rPr>
              <w:t xml:space="preserve"> N</w:t>
            </w:r>
            <w:r w:rsidR="007B1016" w:rsidRPr="004700DD">
              <w:rPr>
                <w:sz w:val="22"/>
                <w:szCs w:val="22"/>
              </w:rPr>
              <w:t>ight would run more smoothly if people stick within the times</w:t>
            </w:r>
            <w:r>
              <w:rPr>
                <w:sz w:val="22"/>
                <w:szCs w:val="22"/>
              </w:rPr>
              <w:t>.</w:t>
            </w: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Happy with school teachers and class work</w:t>
            </w:r>
            <w:r w:rsidR="0008365F">
              <w:rPr>
                <w:sz w:val="22"/>
                <w:szCs w:val="22"/>
              </w:rPr>
              <w:t>.</w:t>
            </w:r>
          </w:p>
          <w:p w:rsidR="007B1016" w:rsidRPr="004700DD" w:rsidRDefault="007B1016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Helpers were polite and professional. Thank you to all involved</w:t>
            </w:r>
            <w:r w:rsidR="0008365F">
              <w:rPr>
                <w:sz w:val="22"/>
                <w:szCs w:val="22"/>
              </w:rPr>
              <w:t>.</w:t>
            </w:r>
          </w:p>
          <w:p w:rsidR="007B1016" w:rsidRPr="004700DD" w:rsidRDefault="00740BDB" w:rsidP="00C2458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8365F">
              <w:rPr>
                <w:sz w:val="22"/>
                <w:szCs w:val="22"/>
              </w:rPr>
              <w:t xml:space="preserve">on moved class, </w:t>
            </w:r>
            <w:r w:rsidR="007B1016" w:rsidRPr="004700DD">
              <w:rPr>
                <w:sz w:val="22"/>
                <w:szCs w:val="22"/>
              </w:rPr>
              <w:t>school never discussed this</w:t>
            </w:r>
            <w:r w:rsidR="0008365F">
              <w:rPr>
                <w:sz w:val="22"/>
                <w:szCs w:val="22"/>
              </w:rPr>
              <w:t>.</w:t>
            </w:r>
          </w:p>
          <w:p w:rsidR="007B1016" w:rsidRDefault="007B1016" w:rsidP="00485A2D">
            <w:pPr>
              <w:rPr>
                <w:sz w:val="20"/>
                <w:szCs w:val="20"/>
              </w:rPr>
            </w:pPr>
          </w:p>
          <w:p w:rsidR="007B1016" w:rsidRPr="006A267A" w:rsidRDefault="007B1016" w:rsidP="00485A2D">
            <w:pPr>
              <w:rPr>
                <w:sz w:val="20"/>
                <w:szCs w:val="20"/>
              </w:rPr>
            </w:pPr>
          </w:p>
        </w:tc>
        <w:tc>
          <w:tcPr>
            <w:tcW w:w="7582" w:type="dxa"/>
          </w:tcPr>
          <w:p w:rsidR="007B1016" w:rsidRDefault="007B1016" w:rsidP="00485A2D">
            <w:pPr>
              <w:rPr>
                <w:b/>
                <w:u w:val="single"/>
              </w:rPr>
            </w:pPr>
          </w:p>
          <w:p w:rsidR="007B1016" w:rsidRDefault="007B1016" w:rsidP="00485A2D">
            <w:pPr>
              <w:rPr>
                <w:b/>
                <w:u w:val="single"/>
              </w:rPr>
            </w:pPr>
          </w:p>
          <w:p w:rsidR="00AB1FF0" w:rsidRDefault="00AB1FF0" w:rsidP="00485A2D">
            <w:pPr>
              <w:rPr>
                <w:b/>
                <w:u w:val="single"/>
              </w:rPr>
            </w:pPr>
          </w:p>
          <w:p w:rsidR="007B1016" w:rsidRDefault="00E805CD" w:rsidP="000D59A6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E805CD">
              <w:rPr>
                <w:sz w:val="22"/>
                <w:szCs w:val="22"/>
              </w:rPr>
              <w:t>Personal resp</w:t>
            </w:r>
            <w:r w:rsidR="007521F5">
              <w:rPr>
                <w:sz w:val="22"/>
                <w:szCs w:val="22"/>
              </w:rPr>
              <w:t>onse required</w:t>
            </w:r>
          </w:p>
          <w:p w:rsidR="00665BB7" w:rsidRDefault="00665BB7" w:rsidP="00665BB7">
            <w:pPr>
              <w:pStyle w:val="ListParagraph"/>
              <w:rPr>
                <w:sz w:val="22"/>
                <w:szCs w:val="22"/>
              </w:rPr>
            </w:pPr>
          </w:p>
          <w:p w:rsidR="00665BB7" w:rsidRDefault="00665BB7" w:rsidP="00665BB7">
            <w:pPr>
              <w:pStyle w:val="ListParagraph"/>
              <w:rPr>
                <w:sz w:val="22"/>
                <w:szCs w:val="22"/>
              </w:rPr>
            </w:pPr>
          </w:p>
          <w:p w:rsidR="00665BB7" w:rsidRDefault="00665BB7" w:rsidP="00665BB7">
            <w:pPr>
              <w:pStyle w:val="ListParagraph"/>
              <w:rPr>
                <w:sz w:val="22"/>
                <w:szCs w:val="22"/>
              </w:rPr>
            </w:pPr>
          </w:p>
          <w:p w:rsidR="00665BB7" w:rsidRDefault="00665BB7" w:rsidP="00665BB7">
            <w:pPr>
              <w:pStyle w:val="ListParagraph"/>
              <w:rPr>
                <w:sz w:val="22"/>
                <w:szCs w:val="22"/>
              </w:rPr>
            </w:pPr>
          </w:p>
          <w:p w:rsidR="00665BB7" w:rsidRDefault="00665BB7" w:rsidP="00665BB7">
            <w:pPr>
              <w:pStyle w:val="ListParagraph"/>
              <w:rPr>
                <w:sz w:val="22"/>
                <w:szCs w:val="22"/>
              </w:rPr>
            </w:pPr>
          </w:p>
          <w:p w:rsidR="00665BB7" w:rsidRDefault="00665BB7" w:rsidP="00665BB7">
            <w:pPr>
              <w:pStyle w:val="ListParagraph"/>
              <w:rPr>
                <w:sz w:val="22"/>
                <w:szCs w:val="22"/>
              </w:rPr>
            </w:pPr>
          </w:p>
          <w:p w:rsidR="00665BB7" w:rsidRDefault="00665BB7" w:rsidP="00665BB7">
            <w:pPr>
              <w:pStyle w:val="ListParagraph"/>
              <w:rPr>
                <w:sz w:val="22"/>
                <w:szCs w:val="22"/>
              </w:rPr>
            </w:pPr>
          </w:p>
          <w:p w:rsidR="00665BB7" w:rsidRDefault="00665BB7" w:rsidP="00665BB7">
            <w:pPr>
              <w:pStyle w:val="ListParagraph"/>
              <w:rPr>
                <w:sz w:val="22"/>
                <w:szCs w:val="22"/>
              </w:rPr>
            </w:pPr>
          </w:p>
          <w:p w:rsidR="00665BB7" w:rsidRDefault="00665BB7" w:rsidP="00665BB7">
            <w:pPr>
              <w:pStyle w:val="ListParagraph"/>
              <w:rPr>
                <w:sz w:val="22"/>
                <w:szCs w:val="22"/>
              </w:rPr>
            </w:pPr>
          </w:p>
          <w:p w:rsidR="00665BB7" w:rsidRDefault="00665BB7" w:rsidP="00665BB7">
            <w:pPr>
              <w:pStyle w:val="ListParagraph"/>
              <w:rPr>
                <w:sz w:val="22"/>
                <w:szCs w:val="22"/>
              </w:rPr>
            </w:pPr>
          </w:p>
          <w:p w:rsidR="00665BB7" w:rsidRDefault="00665BB7" w:rsidP="00665BB7">
            <w:pPr>
              <w:pStyle w:val="ListParagraph"/>
              <w:rPr>
                <w:sz w:val="22"/>
                <w:szCs w:val="22"/>
              </w:rPr>
            </w:pPr>
          </w:p>
          <w:p w:rsidR="00E805CD" w:rsidRDefault="00AB1FF0" w:rsidP="000D59A6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will explore the possibility of this for next session.</w:t>
            </w:r>
          </w:p>
          <w:p w:rsidR="007B1016" w:rsidRDefault="007B1016" w:rsidP="000D59A6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D59A6">
              <w:rPr>
                <w:sz w:val="22"/>
                <w:szCs w:val="22"/>
              </w:rPr>
              <w:t>The school is incre</w:t>
            </w:r>
            <w:r w:rsidR="007A6FAC" w:rsidRPr="000D59A6">
              <w:rPr>
                <w:sz w:val="22"/>
                <w:szCs w:val="22"/>
              </w:rPr>
              <w:t>asingly spreading contact with P</w:t>
            </w:r>
            <w:r w:rsidRPr="000D59A6">
              <w:rPr>
                <w:sz w:val="22"/>
                <w:szCs w:val="22"/>
              </w:rPr>
              <w:t>arents</w:t>
            </w:r>
            <w:r w:rsidR="007A6FAC" w:rsidRPr="000D59A6">
              <w:rPr>
                <w:sz w:val="22"/>
                <w:szCs w:val="22"/>
              </w:rPr>
              <w:t>/C</w:t>
            </w:r>
            <w:r w:rsidR="00E805CD" w:rsidRPr="000D59A6">
              <w:rPr>
                <w:sz w:val="22"/>
                <w:szCs w:val="22"/>
              </w:rPr>
              <w:t>arers</w:t>
            </w:r>
            <w:r w:rsidRPr="000D59A6">
              <w:rPr>
                <w:sz w:val="22"/>
                <w:szCs w:val="22"/>
              </w:rPr>
              <w:t xml:space="preserve"> about their child’s progress throughout the year. This includes Tracking Reports, Parental Reports, Personal Learning Plan feedback, Parent Consultation Evenings. We also we</w:t>
            </w:r>
            <w:r w:rsidR="007A6FAC" w:rsidRPr="000D59A6">
              <w:rPr>
                <w:sz w:val="22"/>
                <w:szCs w:val="22"/>
              </w:rPr>
              <w:t>lcome ongoing discussions with P</w:t>
            </w:r>
            <w:r w:rsidRPr="000D59A6">
              <w:rPr>
                <w:sz w:val="22"/>
                <w:szCs w:val="22"/>
              </w:rPr>
              <w:t>arents</w:t>
            </w:r>
            <w:r w:rsidR="007A6FAC" w:rsidRPr="000D59A6">
              <w:rPr>
                <w:sz w:val="22"/>
                <w:szCs w:val="22"/>
              </w:rPr>
              <w:t>/C</w:t>
            </w:r>
            <w:r w:rsidR="00E805CD" w:rsidRPr="000D59A6">
              <w:rPr>
                <w:sz w:val="22"/>
                <w:szCs w:val="22"/>
              </w:rPr>
              <w:t>arers</w:t>
            </w:r>
            <w:r w:rsidRPr="000D59A6">
              <w:rPr>
                <w:sz w:val="22"/>
                <w:szCs w:val="22"/>
              </w:rPr>
              <w:t xml:space="preserve"> who can contact their child’s Pupil Support Teacher or Depute Head at any time if they would like further support or information.</w:t>
            </w:r>
          </w:p>
          <w:p w:rsidR="000D59A6" w:rsidRDefault="000D59A6" w:rsidP="000D59A6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B1FF0">
              <w:rPr>
                <w:sz w:val="22"/>
                <w:szCs w:val="22"/>
              </w:rPr>
              <w:t>We will explore the possibility of an electronic booking system for Parents</w:t>
            </w:r>
            <w:r>
              <w:rPr>
                <w:sz w:val="22"/>
                <w:szCs w:val="22"/>
              </w:rPr>
              <w:t>/Cares through Parent</w:t>
            </w:r>
            <w:r w:rsidRPr="00AB1FF0">
              <w:rPr>
                <w:sz w:val="22"/>
                <w:szCs w:val="22"/>
              </w:rPr>
              <w:t>mail.</w:t>
            </w:r>
          </w:p>
          <w:p w:rsidR="000D59A6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:rsidR="000D59A6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:rsidR="000D59A6" w:rsidRPr="00AB1FF0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:rsidR="000D59A6" w:rsidRDefault="000D59A6" w:rsidP="000D59A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above for point 9.</w:t>
            </w:r>
          </w:p>
          <w:p w:rsidR="000D59A6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:rsidR="000D59A6" w:rsidRPr="000D59A6" w:rsidRDefault="000D59A6" w:rsidP="000D59A6">
            <w:pPr>
              <w:pStyle w:val="ListParagraph"/>
              <w:rPr>
                <w:sz w:val="22"/>
                <w:szCs w:val="22"/>
              </w:rPr>
            </w:pPr>
          </w:p>
          <w:p w:rsidR="007A6FAC" w:rsidRDefault="007A6FAC" w:rsidP="00665BB7">
            <w:pPr>
              <w:rPr>
                <w:sz w:val="22"/>
                <w:szCs w:val="22"/>
              </w:rPr>
            </w:pPr>
          </w:p>
          <w:p w:rsidR="007A6FAC" w:rsidRPr="007A6FAC" w:rsidRDefault="007A6FAC" w:rsidP="000D59A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E805CD">
              <w:rPr>
                <w:sz w:val="22"/>
                <w:szCs w:val="22"/>
              </w:rPr>
              <w:t>If your child is off ill and unable to make appointments, please contact their Pupil Support Teacher</w:t>
            </w:r>
            <w:r w:rsidR="0008365F">
              <w:rPr>
                <w:sz w:val="22"/>
                <w:szCs w:val="22"/>
              </w:rPr>
              <w:t xml:space="preserve"> in good time and they</w:t>
            </w:r>
            <w:r w:rsidRPr="00E805CD">
              <w:rPr>
                <w:sz w:val="22"/>
                <w:szCs w:val="22"/>
              </w:rPr>
              <w:t xml:space="preserve"> will be happy to make appointments on your behalf.</w:t>
            </w:r>
          </w:p>
          <w:p w:rsidR="007A6FAC" w:rsidRDefault="007A6FAC" w:rsidP="000D59A6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above</w:t>
            </w:r>
            <w:r w:rsidR="000D59A6">
              <w:rPr>
                <w:sz w:val="22"/>
                <w:szCs w:val="22"/>
              </w:rPr>
              <w:t xml:space="preserve"> for 9</w:t>
            </w:r>
            <w:r>
              <w:rPr>
                <w:sz w:val="22"/>
                <w:szCs w:val="22"/>
              </w:rPr>
              <w:t>. Any concern a Parent/Carer raises will be dealt with promptly and responded too as appropriate.</w:t>
            </w:r>
          </w:p>
          <w:p w:rsidR="007A6FAC" w:rsidRDefault="007A6FAC" w:rsidP="007A6FAC"/>
          <w:p w:rsidR="000D59A6" w:rsidRDefault="000D59A6" w:rsidP="007A6FAC"/>
          <w:p w:rsidR="000D59A6" w:rsidRDefault="000D59A6" w:rsidP="007A6FAC"/>
          <w:p w:rsidR="000D59A6" w:rsidRDefault="000D59A6" w:rsidP="007A6FAC"/>
          <w:p w:rsidR="000D59A6" w:rsidRDefault="000D59A6" w:rsidP="007A6FAC"/>
          <w:p w:rsidR="000D59A6" w:rsidRDefault="000D59A6" w:rsidP="007A6FAC"/>
          <w:p w:rsidR="000D59A6" w:rsidRDefault="000D59A6" w:rsidP="007A6FAC"/>
          <w:p w:rsidR="000D59A6" w:rsidRPr="007A6FAC" w:rsidRDefault="000D59A6" w:rsidP="007A6FAC"/>
          <w:p w:rsidR="00740BDB" w:rsidRPr="007A6FAC" w:rsidRDefault="007A6FAC" w:rsidP="000D59A6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sz w:val="22"/>
                <w:szCs w:val="22"/>
              </w:rPr>
            </w:pPr>
            <w:r w:rsidRPr="007A6FAC">
              <w:rPr>
                <w:sz w:val="22"/>
                <w:szCs w:val="22"/>
              </w:rPr>
              <w:t>In futu</w:t>
            </w:r>
            <w:r w:rsidR="00665BB7">
              <w:rPr>
                <w:sz w:val="22"/>
                <w:szCs w:val="22"/>
              </w:rPr>
              <w:t>re, we will inform Parent/Carer</w:t>
            </w:r>
            <w:r w:rsidRPr="007A6FAC">
              <w:rPr>
                <w:sz w:val="22"/>
                <w:szCs w:val="22"/>
              </w:rPr>
              <w:t xml:space="preserve"> in advance of any proposed changes to class. Please inform us if this does not happen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EB2576" w:rsidRDefault="00EB2576" w:rsidP="001446B8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7508"/>
        <w:gridCol w:w="7655"/>
      </w:tblGrid>
      <w:tr w:rsidR="00740BDB" w:rsidTr="00665BB7">
        <w:trPr>
          <w:trHeight w:val="1932"/>
        </w:trPr>
        <w:tc>
          <w:tcPr>
            <w:tcW w:w="7508" w:type="dxa"/>
          </w:tcPr>
          <w:p w:rsidR="00740BDB" w:rsidRPr="004700DD" w:rsidRDefault="00740BDB" w:rsidP="00740BDB">
            <w:pPr>
              <w:rPr>
                <w:b/>
                <w:sz w:val="22"/>
                <w:szCs w:val="22"/>
                <w:u w:val="single"/>
              </w:rPr>
            </w:pPr>
            <w:r w:rsidRPr="004700DD">
              <w:rPr>
                <w:b/>
                <w:sz w:val="22"/>
                <w:szCs w:val="22"/>
                <w:u w:val="single"/>
              </w:rPr>
              <w:t>What one thing do we do well as a school?</w:t>
            </w:r>
          </w:p>
          <w:p w:rsidR="00740BDB" w:rsidRDefault="00740BDB" w:rsidP="00740BDB">
            <w:pPr>
              <w:rPr>
                <w:sz w:val="22"/>
                <w:szCs w:val="22"/>
              </w:rPr>
            </w:pPr>
          </w:p>
          <w:p w:rsidR="00740BDB" w:rsidRPr="004700DD" w:rsidRDefault="00740BDB" w:rsidP="00740BDB">
            <w:pPr>
              <w:rPr>
                <w:b/>
                <w:sz w:val="22"/>
                <w:szCs w:val="22"/>
              </w:rPr>
            </w:pPr>
            <w:r w:rsidRPr="004700DD">
              <w:rPr>
                <w:b/>
                <w:sz w:val="22"/>
                <w:szCs w:val="22"/>
              </w:rPr>
              <w:t>33 Responses, 39% of those who completed the survey</w:t>
            </w:r>
          </w:p>
          <w:p w:rsidR="00740BDB" w:rsidRDefault="00740BDB" w:rsidP="00740BDB">
            <w:pPr>
              <w:rPr>
                <w:sz w:val="20"/>
                <w:szCs w:val="20"/>
              </w:rPr>
            </w:pP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Communication through Parentmail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My daughter loves going to school because it is a great school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Communication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Look out for pupils well being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Teach the kids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Pastoral care is strong and supportive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Activities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Work together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Good ethos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lastRenderedPageBreak/>
              <w:t>Educate me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Making sure pupils are taught well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Good communication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Support the pupil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Clubs</w:t>
            </w:r>
          </w:p>
          <w:p w:rsidR="00740BDB" w:rsidRPr="004700DD" w:rsidRDefault="0008365F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Extra-curricular</w:t>
            </w:r>
            <w:r w:rsidR="00740BDB" w:rsidRPr="004700DD">
              <w:rPr>
                <w:sz w:val="22"/>
                <w:szCs w:val="22"/>
              </w:rPr>
              <w:t xml:space="preserve"> classes/clubs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Varied choice of curriculum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Support teaching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Inclusive learning great support from teachers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We found the art department very inspiring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Understanding the pupil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Encouragement of kids to do/be their best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Variety of topics/education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I like the twitter feed for updates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SCHOOL IS EXCELLENT!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Strive for academic achievement for all break stigma with the old "</w:t>
            </w:r>
            <w:r w:rsidR="0008365F" w:rsidRPr="004700DD">
              <w:rPr>
                <w:sz w:val="22"/>
                <w:szCs w:val="22"/>
              </w:rPr>
              <w:t>Cathkin</w:t>
            </w:r>
            <w:r w:rsidR="0008365F">
              <w:rPr>
                <w:sz w:val="22"/>
                <w:szCs w:val="22"/>
              </w:rPr>
              <w:t xml:space="preserve"> H</w:t>
            </w:r>
            <w:r w:rsidRPr="004700DD">
              <w:rPr>
                <w:sz w:val="22"/>
                <w:szCs w:val="22"/>
              </w:rPr>
              <w:t>igh name"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Keeps me informed in a reasonable timeframe about any changes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keeping parents updated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Encourages pupils to achieve the best they can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keep parents well informed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Look after the individual needs of the pupil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Interact with parents to advise them on the progress of their child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Good information on work being done in subjects and what they're moving on to. Very professional</w:t>
            </w:r>
          </w:p>
          <w:p w:rsidR="00740BDB" w:rsidRPr="004700DD" w:rsidRDefault="00740BDB" w:rsidP="00740BD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Clean and friendly teachers</w:t>
            </w:r>
          </w:p>
          <w:p w:rsidR="00740BDB" w:rsidRPr="004700DD" w:rsidRDefault="00740BDB" w:rsidP="00D4675E">
            <w:pPr>
              <w:rPr>
                <w:b/>
                <w:u w:val="single"/>
              </w:rPr>
            </w:pPr>
          </w:p>
        </w:tc>
        <w:tc>
          <w:tcPr>
            <w:tcW w:w="7655" w:type="dxa"/>
          </w:tcPr>
          <w:p w:rsidR="00740BDB" w:rsidRDefault="00740BDB" w:rsidP="00740BDB">
            <w:pPr>
              <w:rPr>
                <w:b/>
                <w:u w:val="single"/>
              </w:rPr>
            </w:pPr>
          </w:p>
          <w:p w:rsidR="007A6FAC" w:rsidRPr="004700DD" w:rsidRDefault="007A6FAC" w:rsidP="00740BDB">
            <w:pPr>
              <w:rPr>
                <w:b/>
                <w:u w:val="single"/>
              </w:rPr>
            </w:pPr>
          </w:p>
        </w:tc>
      </w:tr>
      <w:tr w:rsidR="00740BDB" w:rsidTr="00665BB7">
        <w:trPr>
          <w:trHeight w:val="1932"/>
        </w:trPr>
        <w:tc>
          <w:tcPr>
            <w:tcW w:w="7508" w:type="dxa"/>
          </w:tcPr>
          <w:p w:rsidR="00740BDB" w:rsidRPr="004700DD" w:rsidRDefault="00740BDB" w:rsidP="004700DD">
            <w:pPr>
              <w:pStyle w:val="ListParagraph"/>
            </w:pPr>
          </w:p>
          <w:p w:rsidR="00740BDB" w:rsidRDefault="00740BDB" w:rsidP="00D4675E">
            <w:pPr>
              <w:rPr>
                <w:b/>
                <w:sz w:val="22"/>
                <w:szCs w:val="22"/>
                <w:u w:val="single"/>
              </w:rPr>
            </w:pPr>
            <w:r w:rsidRPr="004700DD">
              <w:rPr>
                <w:b/>
                <w:sz w:val="22"/>
                <w:szCs w:val="22"/>
                <w:u w:val="single"/>
              </w:rPr>
              <w:t>What one thing could we do better as a school?</w:t>
            </w:r>
          </w:p>
          <w:p w:rsidR="00740BDB" w:rsidRDefault="00740BDB" w:rsidP="00D4675E">
            <w:pPr>
              <w:rPr>
                <w:b/>
                <w:sz w:val="22"/>
                <w:szCs w:val="22"/>
                <w:u w:val="single"/>
              </w:rPr>
            </w:pPr>
          </w:p>
          <w:p w:rsidR="00740BDB" w:rsidRPr="004700DD" w:rsidRDefault="00740BDB" w:rsidP="004700DD">
            <w:pPr>
              <w:rPr>
                <w:b/>
                <w:sz w:val="22"/>
                <w:szCs w:val="22"/>
              </w:rPr>
            </w:pPr>
            <w:r w:rsidRPr="004700DD">
              <w:rPr>
                <w:b/>
                <w:sz w:val="22"/>
                <w:szCs w:val="22"/>
              </w:rPr>
              <w:t>24 Responses, 28% of those who completed the survey</w:t>
            </w:r>
          </w:p>
          <w:p w:rsidR="00740BDB" w:rsidRDefault="00740BDB" w:rsidP="001446B8"/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Accountability</w:t>
            </w:r>
          </w:p>
          <w:p w:rsidR="00740BDB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Update twitter on a regular basis</w:t>
            </w:r>
          </w:p>
          <w:p w:rsidR="0008365F" w:rsidRDefault="0008365F" w:rsidP="0008365F"/>
          <w:p w:rsidR="0008365F" w:rsidRPr="0008365F" w:rsidRDefault="0008365F" w:rsidP="0008365F"/>
          <w:p w:rsidR="00740BDB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Keep parents informed</w:t>
            </w:r>
            <w:r w:rsidR="0008365F">
              <w:rPr>
                <w:sz w:val="22"/>
                <w:szCs w:val="22"/>
              </w:rPr>
              <w:t>.</w:t>
            </w:r>
          </w:p>
          <w:p w:rsidR="0008365F" w:rsidRDefault="0008365F" w:rsidP="0008365F"/>
          <w:p w:rsidR="0008365F" w:rsidRDefault="0008365F" w:rsidP="0008365F"/>
          <w:p w:rsidR="0008365F" w:rsidRDefault="0008365F" w:rsidP="0008365F"/>
          <w:p w:rsidR="0008365F" w:rsidRDefault="0008365F" w:rsidP="0008365F"/>
          <w:p w:rsidR="0008365F" w:rsidRDefault="0008365F" w:rsidP="0008365F"/>
          <w:p w:rsidR="0008365F" w:rsidRDefault="0008365F" w:rsidP="0008365F"/>
          <w:p w:rsidR="0008365F" w:rsidRDefault="0008365F" w:rsidP="0008365F"/>
          <w:p w:rsidR="0008365F" w:rsidRPr="0008365F" w:rsidRDefault="0008365F" w:rsidP="0008365F"/>
          <w:p w:rsidR="00740BDB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Don’t have a timetable for pupils to pick the times are all over the place</w:t>
            </w:r>
            <w:r w:rsidR="0008365F">
              <w:rPr>
                <w:sz w:val="22"/>
                <w:szCs w:val="22"/>
              </w:rPr>
              <w:t>.</w:t>
            </w:r>
          </w:p>
          <w:p w:rsidR="0008365F" w:rsidRPr="004700DD" w:rsidRDefault="0008365F" w:rsidP="0008365F">
            <w:pPr>
              <w:pStyle w:val="ListParagraph"/>
              <w:rPr>
                <w:sz w:val="22"/>
                <w:szCs w:val="22"/>
              </w:rPr>
            </w:pPr>
          </w:p>
          <w:p w:rsidR="00740BDB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Deal with bullying</w:t>
            </w:r>
            <w:r w:rsidR="0008365F">
              <w:rPr>
                <w:sz w:val="22"/>
                <w:szCs w:val="22"/>
              </w:rPr>
              <w:t>.</w:t>
            </w:r>
          </w:p>
          <w:p w:rsidR="0008365F" w:rsidRPr="0008365F" w:rsidRDefault="0008365F" w:rsidP="0008365F">
            <w:pPr>
              <w:pStyle w:val="ListParagraph"/>
            </w:pPr>
          </w:p>
          <w:p w:rsidR="0008365F" w:rsidRDefault="0008365F" w:rsidP="0008365F"/>
          <w:p w:rsidR="0008365F" w:rsidRDefault="0008365F" w:rsidP="0008365F"/>
          <w:p w:rsidR="0008365F" w:rsidRPr="0008365F" w:rsidRDefault="0008365F" w:rsidP="0008365F"/>
          <w:p w:rsidR="00DA634D" w:rsidRPr="00DA634D" w:rsidRDefault="00740BDB" w:rsidP="00DA634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More communication from class teachers regarding learning and teaching closer tracking and monitoring more regular</w:t>
            </w:r>
            <w:r w:rsidR="0008365F">
              <w:rPr>
                <w:sz w:val="22"/>
                <w:szCs w:val="22"/>
              </w:rPr>
              <w:t>.</w:t>
            </w:r>
          </w:p>
          <w:p w:rsidR="00740BDB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More clubs at break</w:t>
            </w:r>
            <w:r w:rsidR="00DA634D">
              <w:rPr>
                <w:sz w:val="22"/>
                <w:szCs w:val="22"/>
              </w:rPr>
              <w:t>.</w:t>
            </w:r>
          </w:p>
          <w:p w:rsidR="0008365F" w:rsidRDefault="0008365F" w:rsidP="0008365F">
            <w:pPr>
              <w:pStyle w:val="ListParagraph"/>
              <w:rPr>
                <w:sz w:val="22"/>
                <w:szCs w:val="22"/>
              </w:rPr>
            </w:pPr>
          </w:p>
          <w:p w:rsidR="00DA634D" w:rsidRPr="004700DD" w:rsidRDefault="00DA634D" w:rsidP="0008365F">
            <w:pPr>
              <w:pStyle w:val="ListParagraph"/>
              <w:rPr>
                <w:sz w:val="22"/>
                <w:szCs w:val="22"/>
              </w:rPr>
            </w:pP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Sport</w:t>
            </w:r>
            <w:r w:rsidR="00DA634D">
              <w:rPr>
                <w:sz w:val="22"/>
                <w:szCs w:val="22"/>
              </w:rPr>
              <w:t>.</w:t>
            </w: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Better communication</w:t>
            </w:r>
          </w:p>
          <w:p w:rsidR="00740BDB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lastRenderedPageBreak/>
              <w:t>I think that children no matter their age should not leave school in school hours even at lunch</w:t>
            </w:r>
            <w:r w:rsidR="00DA634D">
              <w:rPr>
                <w:sz w:val="22"/>
                <w:szCs w:val="22"/>
              </w:rPr>
              <w:t>.</w:t>
            </w:r>
          </w:p>
          <w:p w:rsidR="00DA634D" w:rsidRPr="004700DD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Nothing</w:t>
            </w:r>
            <w:r w:rsidR="00DA634D">
              <w:rPr>
                <w:sz w:val="22"/>
                <w:szCs w:val="22"/>
              </w:rPr>
              <w:t>.</w:t>
            </w: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Better/sooner updating of progress</w:t>
            </w:r>
            <w:r w:rsidR="00DA634D">
              <w:rPr>
                <w:sz w:val="22"/>
                <w:szCs w:val="22"/>
              </w:rPr>
              <w:t>.</w:t>
            </w: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More communication with parents</w:t>
            </w:r>
            <w:r w:rsidR="00DA634D">
              <w:rPr>
                <w:sz w:val="22"/>
                <w:szCs w:val="22"/>
              </w:rPr>
              <w:t>.</w:t>
            </w: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Talk more about bullying</w:t>
            </w:r>
            <w:r w:rsidR="00DA634D">
              <w:rPr>
                <w:sz w:val="22"/>
                <w:szCs w:val="22"/>
              </w:rPr>
              <w:t>.</w:t>
            </w: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Let parents know if there is cause for concern</w:t>
            </w:r>
            <w:r w:rsidR="00DA634D">
              <w:rPr>
                <w:sz w:val="22"/>
                <w:szCs w:val="22"/>
              </w:rPr>
              <w:t>.</w:t>
            </w: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There seems to be a lot of 'please takes' which doesn't provide consistency</w:t>
            </w:r>
            <w:r w:rsidR="00DA634D">
              <w:rPr>
                <w:sz w:val="22"/>
                <w:szCs w:val="22"/>
              </w:rPr>
              <w:t>.</w:t>
            </w: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Not sure</w:t>
            </w:r>
            <w:r w:rsidR="00DA634D">
              <w:rPr>
                <w:sz w:val="22"/>
                <w:szCs w:val="22"/>
              </w:rPr>
              <w:t>.</w:t>
            </w: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I would like more information about his progress</w:t>
            </w:r>
            <w:r w:rsidR="00DA634D">
              <w:rPr>
                <w:sz w:val="22"/>
                <w:szCs w:val="22"/>
              </w:rPr>
              <w:t>.</w:t>
            </w:r>
          </w:p>
          <w:p w:rsidR="00740BDB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Stricter uniform</w:t>
            </w:r>
            <w:r w:rsidR="00DA634D">
              <w:rPr>
                <w:sz w:val="22"/>
                <w:szCs w:val="22"/>
              </w:rPr>
              <w:t>.</w:t>
            </w:r>
          </w:p>
          <w:p w:rsidR="00DA634D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DA634D" w:rsidRPr="004700DD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740BDB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Empty the hygiene bins in the girls toilets and make sure there is always toilet roll in the toilets.</w:t>
            </w:r>
          </w:p>
          <w:p w:rsidR="00F672E5" w:rsidRPr="004700DD" w:rsidRDefault="00F672E5" w:rsidP="00F672E5">
            <w:pPr>
              <w:pStyle w:val="ListParagraph"/>
              <w:rPr>
                <w:sz w:val="22"/>
                <w:szCs w:val="22"/>
              </w:rPr>
            </w:pPr>
          </w:p>
          <w:p w:rsidR="00740BDB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Giving more advice to pupils</w:t>
            </w:r>
            <w:r w:rsidR="00DA634D">
              <w:rPr>
                <w:sz w:val="22"/>
                <w:szCs w:val="22"/>
              </w:rPr>
              <w:t>.</w:t>
            </w:r>
          </w:p>
          <w:p w:rsidR="00DA634D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DA634D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DA634D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DA634D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DA634D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DA634D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DA634D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DA634D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DA634D" w:rsidRPr="004700DD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Perhaps specific support for struggling students which is I’m sure a challenge</w:t>
            </w:r>
            <w:r w:rsidR="00DA634D">
              <w:rPr>
                <w:sz w:val="22"/>
                <w:szCs w:val="22"/>
              </w:rPr>
              <w:t>.</w:t>
            </w: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Nothing to suggest</w:t>
            </w:r>
            <w:r w:rsidR="00DA634D">
              <w:rPr>
                <w:sz w:val="22"/>
                <w:szCs w:val="22"/>
              </w:rPr>
              <w:t>.</w:t>
            </w:r>
          </w:p>
          <w:p w:rsidR="00740BDB" w:rsidRPr="004700DD" w:rsidRDefault="00740BDB" w:rsidP="00C2458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700DD">
              <w:rPr>
                <w:sz w:val="22"/>
                <w:szCs w:val="22"/>
              </w:rPr>
              <w:t>Communication</w:t>
            </w:r>
            <w:r w:rsidR="00DA634D">
              <w:rPr>
                <w:sz w:val="22"/>
                <w:szCs w:val="22"/>
              </w:rPr>
              <w:t>.</w:t>
            </w:r>
          </w:p>
          <w:p w:rsidR="00740BDB" w:rsidRDefault="00740BDB" w:rsidP="001446B8"/>
        </w:tc>
        <w:tc>
          <w:tcPr>
            <w:tcW w:w="7655" w:type="dxa"/>
          </w:tcPr>
          <w:p w:rsidR="00740BDB" w:rsidRDefault="00740BDB" w:rsidP="00740BDB"/>
          <w:p w:rsidR="00740BDB" w:rsidRDefault="00740BDB" w:rsidP="00740BDB"/>
          <w:p w:rsidR="00740BDB" w:rsidRDefault="00740BDB" w:rsidP="00740BDB"/>
          <w:p w:rsidR="00740BDB" w:rsidRDefault="00740BDB" w:rsidP="00740BDB"/>
          <w:p w:rsidR="00740BDB" w:rsidRPr="00665BB7" w:rsidRDefault="00665BB7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Parent</w:t>
            </w:r>
            <w:r w:rsidRPr="00665BB7">
              <w:rPr>
                <w:sz w:val="22"/>
                <w:szCs w:val="22"/>
              </w:rPr>
              <w:t xml:space="preserve"> Council currently provides a vehicle monthly at their meetings where Parents/Carers can ask the Head Teacher and other Deputes about any aspect of the work of the school. This is reviewed in line with directives from the Scottish government.</w:t>
            </w:r>
          </w:p>
          <w:p w:rsidR="00740BDB" w:rsidRPr="00740BDB" w:rsidRDefault="00665BB7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Twitter is updated promptly as required.</w:t>
            </w:r>
          </w:p>
          <w:p w:rsidR="00740BDB" w:rsidRPr="00740BDB" w:rsidRDefault="00665BB7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have many vehicles and opportunities to keep Parents/Carers informed. Parent/Carer Consultation and Information Evenings, Tracking Reports, Parent/Carer Reports, Personal Learning Plan feedback, Twitter, Newsletter, P</w:t>
            </w:r>
            <w:r w:rsidR="00740BDB">
              <w:rPr>
                <w:sz w:val="22"/>
                <w:szCs w:val="22"/>
              </w:rPr>
              <w:t>arentmail</w:t>
            </w:r>
            <w:r w:rsidR="0075561B">
              <w:rPr>
                <w:sz w:val="22"/>
                <w:szCs w:val="22"/>
              </w:rPr>
              <w:t xml:space="preserve">, </w:t>
            </w:r>
            <w:r w:rsidR="006B1832">
              <w:rPr>
                <w:sz w:val="22"/>
                <w:szCs w:val="22"/>
              </w:rPr>
              <w:t xml:space="preserve">publish outcomes </w:t>
            </w:r>
            <w:r w:rsidR="0008365F">
              <w:rPr>
                <w:sz w:val="22"/>
                <w:szCs w:val="22"/>
              </w:rPr>
              <w:t>and responses for Parent/Carer S</w:t>
            </w:r>
            <w:r w:rsidR="006B1832">
              <w:rPr>
                <w:sz w:val="22"/>
                <w:szCs w:val="22"/>
              </w:rPr>
              <w:t xml:space="preserve">urveys and Focus Groups, </w:t>
            </w:r>
            <w:r w:rsidR="0075561B">
              <w:rPr>
                <w:sz w:val="22"/>
                <w:szCs w:val="22"/>
              </w:rPr>
              <w:t xml:space="preserve">new </w:t>
            </w:r>
            <w:r>
              <w:rPr>
                <w:sz w:val="22"/>
                <w:szCs w:val="22"/>
              </w:rPr>
              <w:t xml:space="preserve">school </w:t>
            </w:r>
            <w:r w:rsidR="0075561B">
              <w:rPr>
                <w:sz w:val="22"/>
                <w:szCs w:val="22"/>
              </w:rPr>
              <w:t>web</w:t>
            </w:r>
            <w:r w:rsidR="0008365F">
              <w:rPr>
                <w:sz w:val="22"/>
                <w:szCs w:val="22"/>
              </w:rPr>
              <w:t>site</w:t>
            </w:r>
            <w:r>
              <w:rPr>
                <w:sz w:val="22"/>
                <w:szCs w:val="22"/>
              </w:rPr>
              <w:t xml:space="preserve"> </w:t>
            </w:r>
            <w:r w:rsidR="0008365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due to launch October 2017</w:t>
            </w:r>
            <w:r w:rsidR="0008365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 w:rsidRPr="007B1016">
              <w:rPr>
                <w:sz w:val="22"/>
                <w:szCs w:val="22"/>
              </w:rPr>
              <w:t>We also we</w:t>
            </w:r>
            <w:r>
              <w:rPr>
                <w:sz w:val="22"/>
                <w:szCs w:val="22"/>
              </w:rPr>
              <w:t>lcome ongoing discussions with P</w:t>
            </w:r>
            <w:r w:rsidRPr="007B1016">
              <w:rPr>
                <w:sz w:val="22"/>
                <w:szCs w:val="22"/>
              </w:rPr>
              <w:t>arents</w:t>
            </w:r>
            <w:r>
              <w:rPr>
                <w:sz w:val="22"/>
                <w:szCs w:val="22"/>
              </w:rPr>
              <w:t>/Carers</w:t>
            </w:r>
            <w:r w:rsidRPr="007B1016">
              <w:rPr>
                <w:sz w:val="22"/>
                <w:szCs w:val="22"/>
              </w:rPr>
              <w:t xml:space="preserve"> who can contact their child’s Pupil Support Teacher or Depute Head at any time if they would like further support or information.</w:t>
            </w:r>
            <w:r w:rsidR="0008365F">
              <w:rPr>
                <w:sz w:val="22"/>
                <w:szCs w:val="22"/>
              </w:rPr>
              <w:t xml:space="preserve"> All Parents/Carers have been contacted about participating in Focus Groups. We would encourage you to do this in order to have a wider Parent/Carer voice.</w:t>
            </w:r>
          </w:p>
          <w:p w:rsidR="00740BDB" w:rsidRPr="0008365F" w:rsidRDefault="0008365F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AB1FF0">
              <w:rPr>
                <w:sz w:val="22"/>
                <w:szCs w:val="22"/>
              </w:rPr>
              <w:t>We will explore the possibility of an electronic booking system for Parents</w:t>
            </w:r>
            <w:r>
              <w:rPr>
                <w:sz w:val="22"/>
                <w:szCs w:val="22"/>
              </w:rPr>
              <w:t>/Cares through Parent</w:t>
            </w:r>
            <w:r w:rsidRPr="00AB1FF0">
              <w:rPr>
                <w:sz w:val="22"/>
                <w:szCs w:val="22"/>
              </w:rPr>
              <w:t>mail.</w:t>
            </w:r>
          </w:p>
          <w:p w:rsidR="00740BDB" w:rsidRPr="00740BDB" w:rsidRDefault="006B1832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reported incidents of bullying are dealt with as a matter of urgency. Please c</w:t>
            </w:r>
            <w:r w:rsidR="0075561B">
              <w:rPr>
                <w:sz w:val="22"/>
                <w:szCs w:val="22"/>
              </w:rPr>
              <w:t>ontact</w:t>
            </w:r>
            <w:r>
              <w:rPr>
                <w:sz w:val="22"/>
                <w:szCs w:val="22"/>
              </w:rPr>
              <w:t xml:space="preserve"> your child’s</w:t>
            </w:r>
            <w:r w:rsidR="0075561B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upil Support teacher</w:t>
            </w:r>
            <w:r w:rsidR="0075561B">
              <w:rPr>
                <w:sz w:val="22"/>
                <w:szCs w:val="22"/>
              </w:rPr>
              <w:t xml:space="preserve"> if </w:t>
            </w:r>
            <w:r>
              <w:rPr>
                <w:sz w:val="22"/>
                <w:szCs w:val="22"/>
              </w:rPr>
              <w:t>you have any concerns. Please also re</w:t>
            </w:r>
            <w:r w:rsidR="0008365F">
              <w:rPr>
                <w:sz w:val="22"/>
                <w:szCs w:val="22"/>
              </w:rPr>
              <w:t>fer to the school policy Treat Me W</w:t>
            </w:r>
            <w:r>
              <w:rPr>
                <w:sz w:val="22"/>
                <w:szCs w:val="22"/>
              </w:rPr>
              <w:t>ell which can be found on the school website.</w:t>
            </w:r>
            <w:r w:rsidR="0008365F">
              <w:rPr>
                <w:sz w:val="22"/>
                <w:szCs w:val="22"/>
              </w:rPr>
              <w:t xml:space="preserve"> This will be the future theme of a Parent/Carer Focus Group.</w:t>
            </w:r>
            <w:r w:rsidR="00DA634D">
              <w:rPr>
                <w:sz w:val="22"/>
                <w:szCs w:val="22"/>
              </w:rPr>
              <w:t xml:space="preserve"> We are also about to embark on a whole school equalities survey.</w:t>
            </w:r>
          </w:p>
          <w:p w:rsidR="0075561B" w:rsidRDefault="0075561B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above</w:t>
            </w:r>
            <w:r w:rsidR="006B1832">
              <w:rPr>
                <w:sz w:val="22"/>
                <w:szCs w:val="22"/>
              </w:rPr>
              <w:t xml:space="preserve"> for most of point 3.</w:t>
            </w:r>
          </w:p>
          <w:p w:rsidR="0008365F" w:rsidRPr="0075561B" w:rsidRDefault="0008365F" w:rsidP="0008365F">
            <w:pPr>
              <w:pStyle w:val="ListParagraph"/>
              <w:rPr>
                <w:sz w:val="22"/>
                <w:szCs w:val="22"/>
              </w:rPr>
            </w:pPr>
          </w:p>
          <w:p w:rsidR="00740BDB" w:rsidRPr="00740BDB" w:rsidRDefault="006B1832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interval only lasts 15 minutes, it is not possible to run clubs at this time. This session there are </w:t>
            </w:r>
            <w:r w:rsidR="0075561B">
              <w:rPr>
                <w:sz w:val="22"/>
                <w:szCs w:val="22"/>
              </w:rPr>
              <w:t>41 extra-curricular activities at lunch and after school</w:t>
            </w:r>
          </w:p>
          <w:p w:rsidR="00740BDB" w:rsidRPr="00740BDB" w:rsidRDefault="006B1832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are </w:t>
            </w:r>
            <w:r w:rsidR="0075561B">
              <w:rPr>
                <w:sz w:val="22"/>
                <w:szCs w:val="22"/>
              </w:rPr>
              <w:t>12 sporting extra-curricular activities on offer this session.</w:t>
            </w:r>
          </w:p>
          <w:p w:rsidR="00740BDB" w:rsidRPr="00740BDB" w:rsidRDefault="006B1832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above for point 3.</w:t>
            </w:r>
          </w:p>
          <w:p w:rsidR="00740BDB" w:rsidRPr="00740BDB" w:rsidRDefault="006B1832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We encourage all learners to stay in school at lunchtime and take up the opportunities offered through extracurricular activities. It is n</w:t>
            </w:r>
            <w:r w:rsidR="0075561B">
              <w:rPr>
                <w:sz w:val="22"/>
                <w:szCs w:val="22"/>
              </w:rPr>
              <w:t xml:space="preserve">ot possible to keep learners in at lunchtime. </w:t>
            </w:r>
          </w:p>
          <w:p w:rsidR="00740BDB" w:rsidRPr="00740BDB" w:rsidRDefault="00740BDB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:rsidR="00740BDB" w:rsidRPr="00740BDB" w:rsidRDefault="00DA634D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above</w:t>
            </w:r>
            <w:r w:rsidR="006B6077">
              <w:rPr>
                <w:sz w:val="22"/>
                <w:szCs w:val="22"/>
              </w:rPr>
              <w:t xml:space="preserve"> point 3.</w:t>
            </w:r>
          </w:p>
          <w:p w:rsidR="00740BDB" w:rsidRPr="00740BDB" w:rsidRDefault="00452FC0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above</w:t>
            </w:r>
            <w:r w:rsidR="006B6077">
              <w:rPr>
                <w:sz w:val="22"/>
                <w:szCs w:val="22"/>
              </w:rPr>
              <w:t xml:space="preserve"> for point 3.</w:t>
            </w:r>
          </w:p>
          <w:p w:rsidR="00740BDB" w:rsidRPr="00740BDB" w:rsidRDefault="00452FC0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above </w:t>
            </w:r>
            <w:r w:rsidR="00DA634D">
              <w:rPr>
                <w:sz w:val="22"/>
                <w:szCs w:val="22"/>
              </w:rPr>
              <w:t>for point 5</w:t>
            </w:r>
            <w:r w:rsidR="006B6077">
              <w:rPr>
                <w:sz w:val="22"/>
                <w:szCs w:val="22"/>
              </w:rPr>
              <w:t>.</w:t>
            </w:r>
          </w:p>
          <w:p w:rsidR="00452FC0" w:rsidRPr="00452FC0" w:rsidRDefault="00CF618D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we have any concerns about your child, we will contact you via</w:t>
            </w:r>
            <w:r w:rsidR="00452FC0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upil Support, Depute Head or through</w:t>
            </w:r>
            <w:r w:rsidR="00452FC0">
              <w:rPr>
                <w:sz w:val="22"/>
                <w:szCs w:val="22"/>
              </w:rPr>
              <w:t xml:space="preserve"> faculty letters</w:t>
            </w:r>
            <w:r>
              <w:rPr>
                <w:sz w:val="22"/>
                <w:szCs w:val="22"/>
              </w:rPr>
              <w:t>.</w:t>
            </w:r>
          </w:p>
          <w:p w:rsidR="00740BDB" w:rsidRPr="00740BDB" w:rsidRDefault="001E4EBD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endeavor to minimize staff absence and where possible, provide continuity of cover teachers whenever possible.</w:t>
            </w:r>
          </w:p>
          <w:p w:rsidR="00740BDB" w:rsidRPr="00740BDB" w:rsidRDefault="00740BDB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:rsidR="00740BDB" w:rsidRPr="00740BDB" w:rsidRDefault="00452FC0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above</w:t>
            </w:r>
            <w:r w:rsidR="00DA634D">
              <w:rPr>
                <w:sz w:val="22"/>
                <w:szCs w:val="22"/>
              </w:rPr>
              <w:t xml:space="preserve"> for</w:t>
            </w:r>
            <w:r w:rsidR="001E4EBD">
              <w:rPr>
                <w:sz w:val="22"/>
                <w:szCs w:val="22"/>
              </w:rPr>
              <w:t xml:space="preserve"> point 3.</w:t>
            </w:r>
          </w:p>
          <w:p w:rsidR="00740BDB" w:rsidRPr="00740BDB" w:rsidRDefault="001E4EBD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are a strict about uniform as law and legislation allows us. We appreciate Parent/Carer support to ensure your child is in appropriate Cathkin High School uniform.</w:t>
            </w:r>
          </w:p>
          <w:p w:rsidR="00740BDB" w:rsidRDefault="001E4EBD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will p</w:t>
            </w:r>
            <w:r w:rsidR="00F672E5">
              <w:rPr>
                <w:sz w:val="22"/>
                <w:szCs w:val="22"/>
              </w:rPr>
              <w:t xml:space="preserve">ass on your concerns to Community </w:t>
            </w:r>
            <w:r w:rsidR="005C13D6">
              <w:rPr>
                <w:sz w:val="22"/>
                <w:szCs w:val="22"/>
              </w:rPr>
              <w:t>Resources</w:t>
            </w:r>
            <w:r>
              <w:rPr>
                <w:sz w:val="22"/>
                <w:szCs w:val="22"/>
              </w:rPr>
              <w:t>.</w:t>
            </w:r>
          </w:p>
          <w:p w:rsidR="00DA634D" w:rsidRPr="00740BDB" w:rsidRDefault="00DA634D" w:rsidP="00DA634D">
            <w:pPr>
              <w:pStyle w:val="ListParagraph"/>
              <w:rPr>
                <w:sz w:val="22"/>
                <w:szCs w:val="22"/>
              </w:rPr>
            </w:pPr>
          </w:p>
          <w:p w:rsidR="00740BDB" w:rsidRPr="00740BDB" w:rsidRDefault="00452FC0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above</w:t>
            </w:r>
            <w:r w:rsidR="001E4EBD">
              <w:rPr>
                <w:sz w:val="22"/>
                <w:szCs w:val="22"/>
              </w:rPr>
              <w:t xml:space="preserve"> for most of point 3. In addition </w:t>
            </w:r>
            <w:r w:rsidR="00927E95">
              <w:rPr>
                <w:sz w:val="22"/>
                <w:szCs w:val="22"/>
              </w:rPr>
              <w:t xml:space="preserve">formative and summative assessment, </w:t>
            </w:r>
            <w:r w:rsidR="001E4EBD">
              <w:rPr>
                <w:sz w:val="22"/>
                <w:szCs w:val="22"/>
              </w:rPr>
              <w:t xml:space="preserve">departmental </w:t>
            </w:r>
            <w:r w:rsidR="00927E95">
              <w:rPr>
                <w:sz w:val="22"/>
                <w:szCs w:val="22"/>
              </w:rPr>
              <w:t>profiles</w:t>
            </w:r>
            <w:r w:rsidR="00A65603">
              <w:rPr>
                <w:sz w:val="22"/>
                <w:szCs w:val="22"/>
              </w:rPr>
              <w:t xml:space="preserve"> and</w:t>
            </w:r>
            <w:r w:rsidR="001E4EBD">
              <w:rPr>
                <w:sz w:val="22"/>
                <w:szCs w:val="22"/>
              </w:rPr>
              <w:t xml:space="preserve"> target setting</w:t>
            </w:r>
            <w:r w:rsidR="00927E95">
              <w:rPr>
                <w:sz w:val="22"/>
                <w:szCs w:val="22"/>
              </w:rPr>
              <w:t xml:space="preserve"> enable learners to identify their strengths and learning needs. I</w:t>
            </w:r>
            <w:r w:rsidR="001E4EBD">
              <w:rPr>
                <w:sz w:val="22"/>
                <w:szCs w:val="22"/>
              </w:rPr>
              <w:t>nformation containe</w:t>
            </w:r>
            <w:r w:rsidR="00927E95">
              <w:rPr>
                <w:sz w:val="22"/>
                <w:szCs w:val="22"/>
              </w:rPr>
              <w:t xml:space="preserve">d within the Learner Journey </w:t>
            </w:r>
            <w:r w:rsidR="00A65603">
              <w:rPr>
                <w:sz w:val="22"/>
                <w:szCs w:val="22"/>
              </w:rPr>
              <w:t>(</w:t>
            </w:r>
            <w:r w:rsidR="00927E95">
              <w:rPr>
                <w:sz w:val="22"/>
                <w:szCs w:val="22"/>
              </w:rPr>
              <w:t>which will be on our new school website, due for launch in October 2017</w:t>
            </w:r>
            <w:r w:rsidR="00A65603">
              <w:rPr>
                <w:sz w:val="22"/>
                <w:szCs w:val="22"/>
              </w:rPr>
              <w:t>) will also provide advice for both learners and Parents/Carers</w:t>
            </w:r>
            <w:r w:rsidR="001E4EBD">
              <w:rPr>
                <w:sz w:val="22"/>
                <w:szCs w:val="22"/>
              </w:rPr>
              <w:t xml:space="preserve">. </w:t>
            </w:r>
            <w:r w:rsidR="00A65603">
              <w:rPr>
                <w:sz w:val="22"/>
                <w:szCs w:val="22"/>
              </w:rPr>
              <w:t xml:space="preserve">Information and advice at key points of option time and at points of exit from school also offer support and advice. </w:t>
            </w:r>
            <w:r w:rsidR="001E4EBD">
              <w:rPr>
                <w:sz w:val="22"/>
                <w:szCs w:val="22"/>
              </w:rPr>
              <w:t xml:space="preserve">We also have 10 additional support staff working across Additional Support Needs and Support for </w:t>
            </w:r>
            <w:r w:rsidR="00927E95">
              <w:rPr>
                <w:sz w:val="22"/>
                <w:szCs w:val="22"/>
              </w:rPr>
              <w:t xml:space="preserve">Learning. Our Pupil Support Team and our </w:t>
            </w:r>
            <w:r w:rsidR="00A65603">
              <w:rPr>
                <w:sz w:val="22"/>
                <w:szCs w:val="22"/>
              </w:rPr>
              <w:t>Scottish</w:t>
            </w:r>
            <w:r w:rsidR="00927E95">
              <w:rPr>
                <w:sz w:val="22"/>
                <w:szCs w:val="22"/>
              </w:rPr>
              <w:t xml:space="preserve"> </w:t>
            </w:r>
            <w:r w:rsidR="00A65603">
              <w:rPr>
                <w:sz w:val="22"/>
                <w:szCs w:val="22"/>
              </w:rPr>
              <w:t>Attainment</w:t>
            </w:r>
            <w:r w:rsidR="00927E95">
              <w:rPr>
                <w:sz w:val="22"/>
                <w:szCs w:val="22"/>
              </w:rPr>
              <w:t xml:space="preserve"> Challenge team also provide </w:t>
            </w:r>
            <w:r w:rsidR="00A65603">
              <w:rPr>
                <w:sz w:val="22"/>
                <w:szCs w:val="22"/>
              </w:rPr>
              <w:t>advice for</w:t>
            </w:r>
            <w:r w:rsidR="00927E95">
              <w:rPr>
                <w:sz w:val="22"/>
                <w:szCs w:val="22"/>
              </w:rPr>
              <w:t xml:space="preserve"> learners.</w:t>
            </w:r>
          </w:p>
          <w:p w:rsidR="00DA634D" w:rsidRPr="008D3F9F" w:rsidRDefault="00A65603" w:rsidP="008D3F9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above for point 21.</w:t>
            </w:r>
          </w:p>
          <w:p w:rsidR="00740BDB" w:rsidRPr="00740BDB" w:rsidRDefault="00740BDB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:rsidR="00740BDB" w:rsidRPr="00740BDB" w:rsidRDefault="00452FC0" w:rsidP="0008365F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above</w:t>
            </w:r>
            <w:r w:rsidR="00A65603">
              <w:rPr>
                <w:sz w:val="22"/>
                <w:szCs w:val="22"/>
              </w:rPr>
              <w:t xml:space="preserve"> for most of point 3.</w:t>
            </w:r>
          </w:p>
          <w:p w:rsidR="00740BDB" w:rsidRPr="00740BDB" w:rsidRDefault="00740BDB" w:rsidP="00740BDB"/>
        </w:tc>
      </w:tr>
    </w:tbl>
    <w:p w:rsidR="00D4675E" w:rsidRPr="00485A2D" w:rsidRDefault="00D4675E" w:rsidP="001446B8">
      <w:bookmarkStart w:id="0" w:name="_GoBack"/>
      <w:bookmarkEnd w:id="0"/>
    </w:p>
    <w:sectPr w:rsidR="00D4675E" w:rsidRPr="00485A2D" w:rsidSect="007B1016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038F"/>
    <w:multiLevelType w:val="hybridMultilevel"/>
    <w:tmpl w:val="51386478"/>
    <w:lvl w:ilvl="0" w:tplc="0FBA990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73C1"/>
    <w:multiLevelType w:val="hybridMultilevel"/>
    <w:tmpl w:val="0BB208D4"/>
    <w:lvl w:ilvl="0" w:tplc="F5AAFCD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1610"/>
    <w:multiLevelType w:val="hybridMultilevel"/>
    <w:tmpl w:val="1E284042"/>
    <w:lvl w:ilvl="0" w:tplc="B00065C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282C"/>
    <w:multiLevelType w:val="hybridMultilevel"/>
    <w:tmpl w:val="B0368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778"/>
    <w:multiLevelType w:val="hybridMultilevel"/>
    <w:tmpl w:val="CF7EB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6586"/>
    <w:multiLevelType w:val="hybridMultilevel"/>
    <w:tmpl w:val="0F64D274"/>
    <w:lvl w:ilvl="0" w:tplc="3A3C7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547A"/>
    <w:multiLevelType w:val="hybridMultilevel"/>
    <w:tmpl w:val="1DF256C2"/>
    <w:lvl w:ilvl="0" w:tplc="484A8D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34063"/>
    <w:multiLevelType w:val="hybridMultilevel"/>
    <w:tmpl w:val="93A6D4AE"/>
    <w:lvl w:ilvl="0" w:tplc="B0AC607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70424"/>
    <w:multiLevelType w:val="hybridMultilevel"/>
    <w:tmpl w:val="0492CEEE"/>
    <w:lvl w:ilvl="0" w:tplc="77A438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7937"/>
    <w:multiLevelType w:val="hybridMultilevel"/>
    <w:tmpl w:val="0F62692E"/>
    <w:lvl w:ilvl="0" w:tplc="7854946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11DBA"/>
    <w:multiLevelType w:val="hybridMultilevel"/>
    <w:tmpl w:val="097C4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3440A"/>
    <w:multiLevelType w:val="hybridMultilevel"/>
    <w:tmpl w:val="01B6DB0C"/>
    <w:lvl w:ilvl="0" w:tplc="05BEB4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2130C"/>
    <w:multiLevelType w:val="hybridMultilevel"/>
    <w:tmpl w:val="5AFCD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F1137"/>
    <w:multiLevelType w:val="hybridMultilevel"/>
    <w:tmpl w:val="D1786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018DD"/>
    <w:multiLevelType w:val="hybridMultilevel"/>
    <w:tmpl w:val="054A2910"/>
    <w:lvl w:ilvl="0" w:tplc="D0C6B1A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0C73"/>
    <w:multiLevelType w:val="hybridMultilevel"/>
    <w:tmpl w:val="E31E7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84E42"/>
    <w:multiLevelType w:val="hybridMultilevel"/>
    <w:tmpl w:val="00784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77081"/>
    <w:multiLevelType w:val="hybridMultilevel"/>
    <w:tmpl w:val="C6CE5E3A"/>
    <w:lvl w:ilvl="0" w:tplc="8A7AD34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96517"/>
    <w:multiLevelType w:val="hybridMultilevel"/>
    <w:tmpl w:val="EE4A0F82"/>
    <w:lvl w:ilvl="0" w:tplc="7B04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93893"/>
    <w:multiLevelType w:val="hybridMultilevel"/>
    <w:tmpl w:val="495CB722"/>
    <w:lvl w:ilvl="0" w:tplc="39B423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E7056"/>
    <w:multiLevelType w:val="hybridMultilevel"/>
    <w:tmpl w:val="AF606882"/>
    <w:lvl w:ilvl="0" w:tplc="F4E2030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9394D"/>
    <w:multiLevelType w:val="hybridMultilevel"/>
    <w:tmpl w:val="7450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90B1F"/>
    <w:multiLevelType w:val="hybridMultilevel"/>
    <w:tmpl w:val="CD86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E1E08"/>
    <w:multiLevelType w:val="hybridMultilevel"/>
    <w:tmpl w:val="9D58E3C4"/>
    <w:lvl w:ilvl="0" w:tplc="F2B818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638EE"/>
    <w:multiLevelType w:val="hybridMultilevel"/>
    <w:tmpl w:val="270E9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1"/>
  </w:num>
  <w:num w:numId="4">
    <w:abstractNumId w:val="4"/>
  </w:num>
  <w:num w:numId="5">
    <w:abstractNumId w:val="16"/>
  </w:num>
  <w:num w:numId="6">
    <w:abstractNumId w:val="2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7"/>
  </w:num>
  <w:num w:numId="14">
    <w:abstractNumId w:val="14"/>
  </w:num>
  <w:num w:numId="15">
    <w:abstractNumId w:val="20"/>
  </w:num>
  <w:num w:numId="16">
    <w:abstractNumId w:val="9"/>
  </w:num>
  <w:num w:numId="17">
    <w:abstractNumId w:val="8"/>
  </w:num>
  <w:num w:numId="18">
    <w:abstractNumId w:val="18"/>
  </w:num>
  <w:num w:numId="19">
    <w:abstractNumId w:val="17"/>
  </w:num>
  <w:num w:numId="20">
    <w:abstractNumId w:val="23"/>
  </w:num>
  <w:num w:numId="21">
    <w:abstractNumId w:val="6"/>
  </w:num>
  <w:num w:numId="22">
    <w:abstractNumId w:val="2"/>
  </w:num>
  <w:num w:numId="23">
    <w:abstractNumId w:val="19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5318D"/>
    <w:rsid w:val="00073E8B"/>
    <w:rsid w:val="0008365F"/>
    <w:rsid w:val="000D59A6"/>
    <w:rsid w:val="000F3AA5"/>
    <w:rsid w:val="000F487E"/>
    <w:rsid w:val="00101319"/>
    <w:rsid w:val="001446B8"/>
    <w:rsid w:val="001E4EBD"/>
    <w:rsid w:val="002F2D67"/>
    <w:rsid w:val="00370E04"/>
    <w:rsid w:val="00387194"/>
    <w:rsid w:val="00452FC0"/>
    <w:rsid w:val="004700DD"/>
    <w:rsid w:val="00485A2D"/>
    <w:rsid w:val="005412C3"/>
    <w:rsid w:val="00543BE9"/>
    <w:rsid w:val="0059662F"/>
    <w:rsid w:val="005C13D6"/>
    <w:rsid w:val="005F1583"/>
    <w:rsid w:val="00660E6D"/>
    <w:rsid w:val="00665BB7"/>
    <w:rsid w:val="006957C2"/>
    <w:rsid w:val="006A267A"/>
    <w:rsid w:val="006B1832"/>
    <w:rsid w:val="006B6077"/>
    <w:rsid w:val="00740BDB"/>
    <w:rsid w:val="007521F5"/>
    <w:rsid w:val="0075561B"/>
    <w:rsid w:val="007A3B43"/>
    <w:rsid w:val="007A6FAC"/>
    <w:rsid w:val="007B1016"/>
    <w:rsid w:val="007B2F7D"/>
    <w:rsid w:val="00801B95"/>
    <w:rsid w:val="008257A3"/>
    <w:rsid w:val="008C6C7D"/>
    <w:rsid w:val="008D3F9F"/>
    <w:rsid w:val="00927E95"/>
    <w:rsid w:val="00952655"/>
    <w:rsid w:val="009D11BA"/>
    <w:rsid w:val="00A61114"/>
    <w:rsid w:val="00A65603"/>
    <w:rsid w:val="00AB1FF0"/>
    <w:rsid w:val="00C2458E"/>
    <w:rsid w:val="00C47370"/>
    <w:rsid w:val="00C7269B"/>
    <w:rsid w:val="00CF618D"/>
    <w:rsid w:val="00D4675E"/>
    <w:rsid w:val="00DA634D"/>
    <w:rsid w:val="00E00865"/>
    <w:rsid w:val="00E07C25"/>
    <w:rsid w:val="00E35DF6"/>
    <w:rsid w:val="00E41CB2"/>
    <w:rsid w:val="00E805CD"/>
    <w:rsid w:val="00E92023"/>
    <w:rsid w:val="00EB2576"/>
    <w:rsid w:val="00F151E3"/>
    <w:rsid w:val="00F6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table" w:styleId="TableGrid">
    <w:name w:val="Table Grid"/>
    <w:basedOn w:val="TableNormal"/>
    <w:uiPriority w:val="59"/>
    <w:rsid w:val="00485A2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E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57C94067</Template>
  <TotalTime>1</TotalTime>
  <Pages>7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DLEVEY</dc:creator>
  <cp:lastModifiedBy>L Blair</cp:lastModifiedBy>
  <cp:revision>3</cp:revision>
  <cp:lastPrinted>2016-09-27T06:27:00Z</cp:lastPrinted>
  <dcterms:created xsi:type="dcterms:W3CDTF">2017-10-05T15:28:00Z</dcterms:created>
  <dcterms:modified xsi:type="dcterms:W3CDTF">2017-10-05T15:29:00Z</dcterms:modified>
</cp:coreProperties>
</file>